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BDF4" w14:textId="12E6F912" w:rsidR="00CF1B02" w:rsidRDefault="00954559" w:rsidP="00BC66A2">
      <w:pPr>
        <w:jc w:val="center"/>
        <w:rPr>
          <w:b/>
          <w:sz w:val="32"/>
          <w:szCs w:val="32"/>
          <w:u w:val="single"/>
        </w:rPr>
      </w:pPr>
      <w:r>
        <w:rPr>
          <w:b/>
          <w:sz w:val="32"/>
          <w:szCs w:val="32"/>
          <w:u w:val="single"/>
        </w:rPr>
        <w:t xml:space="preserve"> </w:t>
      </w:r>
    </w:p>
    <w:p w14:paraId="46B14908" w14:textId="77777777" w:rsidR="00534CE2" w:rsidRDefault="00534CE2" w:rsidP="0030304D">
      <w:pPr>
        <w:jc w:val="center"/>
        <w:rPr>
          <w:b/>
          <w:sz w:val="32"/>
          <w:szCs w:val="32"/>
          <w:u w:val="single"/>
        </w:rPr>
      </w:pPr>
    </w:p>
    <w:p w14:paraId="5FDE382A" w14:textId="77777777" w:rsidR="00534CE2" w:rsidRDefault="00534CE2" w:rsidP="0030304D">
      <w:pPr>
        <w:jc w:val="center"/>
        <w:rPr>
          <w:b/>
          <w:sz w:val="32"/>
          <w:szCs w:val="32"/>
          <w:u w:val="single"/>
        </w:rPr>
      </w:pPr>
    </w:p>
    <w:p w14:paraId="673AC3E5" w14:textId="77777777" w:rsidR="00534CE2" w:rsidRDefault="00534CE2" w:rsidP="0030304D">
      <w:pPr>
        <w:jc w:val="center"/>
        <w:rPr>
          <w:b/>
          <w:sz w:val="32"/>
          <w:szCs w:val="32"/>
          <w:u w:val="single"/>
        </w:rPr>
      </w:pPr>
    </w:p>
    <w:p w14:paraId="6C7B0739" w14:textId="77777777" w:rsidR="00534CE2" w:rsidRDefault="00534CE2" w:rsidP="0030304D">
      <w:pPr>
        <w:jc w:val="center"/>
        <w:rPr>
          <w:b/>
          <w:sz w:val="32"/>
          <w:szCs w:val="32"/>
          <w:u w:val="single"/>
        </w:rPr>
      </w:pPr>
    </w:p>
    <w:p w14:paraId="1F85D7A3" w14:textId="547A2219" w:rsidR="00CF1B02" w:rsidRPr="00534CE2" w:rsidRDefault="00534CE2" w:rsidP="0030304D">
      <w:pPr>
        <w:jc w:val="center"/>
        <w:rPr>
          <w:b/>
          <w:sz w:val="72"/>
          <w:szCs w:val="72"/>
        </w:rPr>
      </w:pPr>
      <w:r w:rsidRPr="00534CE2">
        <w:rPr>
          <w:b/>
          <w:sz w:val="72"/>
          <w:szCs w:val="72"/>
        </w:rPr>
        <w:t>Body Art Studio Standard Operating Procedures Template</w:t>
      </w:r>
    </w:p>
    <w:p w14:paraId="75374FD2" w14:textId="77777777" w:rsidR="00CF1B02" w:rsidRPr="00534CE2" w:rsidRDefault="00CF1B02" w:rsidP="0030304D">
      <w:pPr>
        <w:jc w:val="center"/>
        <w:rPr>
          <w:b/>
          <w:sz w:val="72"/>
          <w:szCs w:val="72"/>
        </w:rPr>
      </w:pPr>
    </w:p>
    <w:p w14:paraId="6178A24C" w14:textId="77777777" w:rsidR="00CF1B02" w:rsidRPr="00534CE2" w:rsidRDefault="00CF1B02" w:rsidP="0030304D">
      <w:pPr>
        <w:jc w:val="center"/>
        <w:rPr>
          <w:b/>
          <w:sz w:val="72"/>
          <w:szCs w:val="72"/>
        </w:rPr>
      </w:pPr>
    </w:p>
    <w:p w14:paraId="02E0B638" w14:textId="77777777" w:rsidR="00CF1B02" w:rsidRDefault="00CF1B02" w:rsidP="0030304D">
      <w:pPr>
        <w:jc w:val="center"/>
        <w:rPr>
          <w:b/>
          <w:sz w:val="32"/>
          <w:szCs w:val="32"/>
          <w:u w:val="single"/>
        </w:rPr>
      </w:pPr>
    </w:p>
    <w:p w14:paraId="05269550" w14:textId="77777777" w:rsidR="00CF1B02" w:rsidRDefault="00CF1B02" w:rsidP="0030304D">
      <w:pPr>
        <w:jc w:val="center"/>
        <w:rPr>
          <w:b/>
          <w:sz w:val="32"/>
          <w:szCs w:val="32"/>
          <w:u w:val="single"/>
        </w:rPr>
      </w:pPr>
    </w:p>
    <w:p w14:paraId="509092C9" w14:textId="77777777" w:rsidR="00CF1B02" w:rsidRDefault="00CF1B02" w:rsidP="0030304D">
      <w:pPr>
        <w:jc w:val="center"/>
        <w:rPr>
          <w:b/>
          <w:sz w:val="32"/>
          <w:szCs w:val="32"/>
          <w:u w:val="single"/>
        </w:rPr>
      </w:pPr>
    </w:p>
    <w:p w14:paraId="335EDE7F" w14:textId="77777777" w:rsidR="00EC717C" w:rsidRDefault="00EC717C" w:rsidP="0030304D">
      <w:pPr>
        <w:jc w:val="center"/>
        <w:rPr>
          <w:b/>
          <w:sz w:val="32"/>
          <w:szCs w:val="32"/>
          <w:u w:val="single"/>
        </w:rPr>
      </w:pPr>
    </w:p>
    <w:p w14:paraId="13690ECE" w14:textId="77777777" w:rsidR="00397289" w:rsidRDefault="00397289" w:rsidP="00EC717C">
      <w:pPr>
        <w:spacing w:line="240" w:lineRule="auto"/>
        <w:jc w:val="center"/>
        <w:rPr>
          <w:b/>
          <w:bCs/>
          <w:sz w:val="24"/>
          <w:szCs w:val="24"/>
        </w:rPr>
      </w:pPr>
    </w:p>
    <w:p w14:paraId="3AB5B427" w14:textId="3B3FA350" w:rsidR="00EC717C" w:rsidRPr="00333BE0" w:rsidRDefault="00EC717C" w:rsidP="00EC717C">
      <w:pPr>
        <w:spacing w:line="240" w:lineRule="auto"/>
        <w:jc w:val="center"/>
        <w:rPr>
          <w:b/>
          <w:bCs/>
          <w:sz w:val="24"/>
          <w:szCs w:val="24"/>
        </w:rPr>
      </w:pPr>
      <w:r w:rsidRPr="00333BE0">
        <w:rPr>
          <w:b/>
          <w:bCs/>
          <w:sz w:val="24"/>
          <w:szCs w:val="24"/>
        </w:rPr>
        <w:t>DISCLAIMER:</w:t>
      </w:r>
    </w:p>
    <w:p w14:paraId="4649AF18" w14:textId="06AFAFA3" w:rsidR="00CF1B02" w:rsidRDefault="00EC717C" w:rsidP="00EC717C">
      <w:pPr>
        <w:jc w:val="center"/>
        <w:rPr>
          <w:b/>
          <w:bCs/>
        </w:rPr>
      </w:pPr>
      <w:r w:rsidRPr="00333BE0">
        <w:rPr>
          <w:b/>
          <w:bCs/>
        </w:rPr>
        <w:t xml:space="preserve">The information provided is for general informational purposes only. This document does not cover all </w:t>
      </w:r>
      <w:r w:rsidR="00A218D3" w:rsidRPr="00333BE0">
        <w:rPr>
          <w:b/>
          <w:bCs/>
        </w:rPr>
        <w:t>procedur</w:t>
      </w:r>
      <w:r w:rsidR="00A218D3">
        <w:rPr>
          <w:b/>
          <w:bCs/>
        </w:rPr>
        <w:t>al</w:t>
      </w:r>
      <w:r w:rsidRPr="00333BE0">
        <w:rPr>
          <w:b/>
          <w:bCs/>
        </w:rPr>
        <w:t xml:space="preserve"> requirements, or operating procedures</w:t>
      </w:r>
      <w:r>
        <w:rPr>
          <w:b/>
          <w:bCs/>
        </w:rPr>
        <w:t xml:space="preserve"> for body art studios</w:t>
      </w:r>
      <w:r w:rsidRPr="00333BE0">
        <w:rPr>
          <w:b/>
          <w:bCs/>
        </w:rPr>
        <w:t>. It is the responsibility of the permit holder of the body art studio and all employees to review the code</w:t>
      </w:r>
      <w:r>
        <w:rPr>
          <w:b/>
          <w:bCs/>
        </w:rPr>
        <w:t xml:space="preserve">, </w:t>
      </w:r>
      <w:r w:rsidRPr="00333BE0">
        <w:rPr>
          <w:b/>
          <w:bCs/>
        </w:rPr>
        <w:t>implement</w:t>
      </w:r>
      <w:r>
        <w:rPr>
          <w:b/>
          <w:bCs/>
        </w:rPr>
        <w:t>,</w:t>
      </w:r>
      <w:r w:rsidRPr="00333BE0">
        <w:rPr>
          <w:b/>
          <w:bCs/>
        </w:rPr>
        <w:t xml:space="preserve"> </w:t>
      </w:r>
      <w:r>
        <w:rPr>
          <w:b/>
          <w:bCs/>
        </w:rPr>
        <w:t xml:space="preserve">and follow </w:t>
      </w:r>
      <w:r w:rsidRPr="00333BE0">
        <w:rPr>
          <w:b/>
          <w:bCs/>
        </w:rPr>
        <w:t>all rules and regulations</w:t>
      </w:r>
      <w:r w:rsidR="00AD0FD6">
        <w:rPr>
          <w:b/>
          <w:bCs/>
        </w:rPr>
        <w:t>.</w:t>
      </w:r>
    </w:p>
    <w:tbl>
      <w:tblPr>
        <w:tblStyle w:val="TableGrid"/>
        <w:tblW w:w="11500" w:type="dxa"/>
        <w:tblInd w:w="-1069" w:type="dxa"/>
        <w:tblLook w:val="04A0" w:firstRow="1" w:lastRow="0" w:firstColumn="1" w:lastColumn="0" w:noHBand="0" w:noVBand="1"/>
      </w:tblPr>
      <w:tblGrid>
        <w:gridCol w:w="5654"/>
        <w:gridCol w:w="5846"/>
      </w:tblGrid>
      <w:tr w:rsidR="00826995" w14:paraId="73F4DBF6" w14:textId="77777777" w:rsidTr="004E1E1B">
        <w:trPr>
          <w:trHeight w:val="500"/>
        </w:trPr>
        <w:tc>
          <w:tcPr>
            <w:tcW w:w="5654" w:type="dxa"/>
            <w:shd w:val="clear" w:color="auto" w:fill="BFBFBF" w:themeFill="background1" w:themeFillShade="BF"/>
          </w:tcPr>
          <w:p w14:paraId="7105467A" w14:textId="3042B7D6" w:rsidR="00826995" w:rsidRPr="00FE3BD9" w:rsidRDefault="00826995" w:rsidP="00FE3BD9">
            <w:pPr>
              <w:spacing w:line="360" w:lineRule="auto"/>
              <w:rPr>
                <w:b/>
                <w:sz w:val="24"/>
                <w:szCs w:val="24"/>
              </w:rPr>
            </w:pPr>
            <w:r w:rsidRPr="3BF5671A">
              <w:rPr>
                <w:b/>
                <w:sz w:val="24"/>
                <w:szCs w:val="24"/>
              </w:rPr>
              <w:lastRenderedPageBreak/>
              <w:t>Facility Name</w:t>
            </w:r>
            <w:r w:rsidR="0C8CC306" w:rsidRPr="41CC2DF3">
              <w:rPr>
                <w:b/>
                <w:bCs/>
                <w:sz w:val="24"/>
                <w:szCs w:val="24"/>
              </w:rPr>
              <w:t>:</w:t>
            </w:r>
          </w:p>
        </w:tc>
        <w:tc>
          <w:tcPr>
            <w:tcW w:w="5846" w:type="dxa"/>
          </w:tcPr>
          <w:p w14:paraId="726DA8E2" w14:textId="77777777" w:rsidR="00826995" w:rsidRDefault="00826995"/>
        </w:tc>
      </w:tr>
      <w:tr w:rsidR="00826995" w14:paraId="0F52B8E8" w14:textId="77777777" w:rsidTr="004E1E1B">
        <w:trPr>
          <w:trHeight w:val="270"/>
        </w:trPr>
        <w:tc>
          <w:tcPr>
            <w:tcW w:w="5654" w:type="dxa"/>
            <w:shd w:val="clear" w:color="auto" w:fill="BFBFBF" w:themeFill="background1" w:themeFillShade="BF"/>
          </w:tcPr>
          <w:p w14:paraId="13A761EF" w14:textId="1ADE441A" w:rsidR="00826995" w:rsidRPr="00FE3BD9" w:rsidRDefault="00826995" w:rsidP="00FE3BD9">
            <w:pPr>
              <w:spacing w:line="360" w:lineRule="auto"/>
              <w:rPr>
                <w:b/>
                <w:sz w:val="24"/>
                <w:szCs w:val="24"/>
              </w:rPr>
            </w:pPr>
            <w:r w:rsidRPr="3BF5671A">
              <w:rPr>
                <w:b/>
                <w:sz w:val="24"/>
                <w:szCs w:val="24"/>
              </w:rPr>
              <w:t>Facility Address</w:t>
            </w:r>
            <w:r w:rsidR="2DDE35C9" w:rsidRPr="41CC2DF3">
              <w:rPr>
                <w:b/>
                <w:bCs/>
                <w:sz w:val="24"/>
                <w:szCs w:val="24"/>
              </w:rPr>
              <w:t>:</w:t>
            </w:r>
          </w:p>
        </w:tc>
        <w:tc>
          <w:tcPr>
            <w:tcW w:w="5846" w:type="dxa"/>
          </w:tcPr>
          <w:p w14:paraId="1764C127" w14:textId="77777777" w:rsidR="00826995" w:rsidRDefault="00826995"/>
        </w:tc>
      </w:tr>
      <w:tr w:rsidR="00826995" w14:paraId="3E3A6AF9" w14:textId="77777777" w:rsidTr="004E1E1B">
        <w:trPr>
          <w:trHeight w:val="270"/>
        </w:trPr>
        <w:tc>
          <w:tcPr>
            <w:tcW w:w="5654" w:type="dxa"/>
            <w:shd w:val="clear" w:color="auto" w:fill="BFBFBF" w:themeFill="background1" w:themeFillShade="BF"/>
          </w:tcPr>
          <w:p w14:paraId="738C578C" w14:textId="2059C9A4" w:rsidR="00826995" w:rsidRPr="00FE3BD9" w:rsidRDefault="00826995" w:rsidP="00FE3BD9">
            <w:pPr>
              <w:spacing w:line="360" w:lineRule="auto"/>
              <w:rPr>
                <w:b/>
                <w:sz w:val="24"/>
                <w:szCs w:val="24"/>
              </w:rPr>
            </w:pPr>
            <w:r w:rsidRPr="3BF5671A">
              <w:rPr>
                <w:b/>
                <w:sz w:val="24"/>
                <w:szCs w:val="24"/>
              </w:rPr>
              <w:t>Owner</w:t>
            </w:r>
            <w:r w:rsidR="4E23A656" w:rsidRPr="3BF5671A">
              <w:rPr>
                <w:b/>
                <w:bCs/>
                <w:sz w:val="24"/>
                <w:szCs w:val="24"/>
              </w:rPr>
              <w:t xml:space="preserve"> Name</w:t>
            </w:r>
            <w:r w:rsidRPr="3BF5671A">
              <w:rPr>
                <w:b/>
                <w:sz w:val="24"/>
                <w:szCs w:val="24"/>
              </w:rPr>
              <w:t>/Contact:</w:t>
            </w:r>
          </w:p>
        </w:tc>
        <w:tc>
          <w:tcPr>
            <w:tcW w:w="5846" w:type="dxa"/>
          </w:tcPr>
          <w:p w14:paraId="6A0789B2" w14:textId="77777777" w:rsidR="00826995" w:rsidRDefault="00826995"/>
        </w:tc>
      </w:tr>
      <w:tr w:rsidR="00826995" w14:paraId="48D41248" w14:textId="77777777" w:rsidTr="004E1E1B">
        <w:trPr>
          <w:trHeight w:val="500"/>
        </w:trPr>
        <w:tc>
          <w:tcPr>
            <w:tcW w:w="5654" w:type="dxa"/>
            <w:shd w:val="clear" w:color="auto" w:fill="BFBFBF" w:themeFill="background1" w:themeFillShade="BF"/>
          </w:tcPr>
          <w:p w14:paraId="6226AF37" w14:textId="0AA63FF0" w:rsidR="00826995" w:rsidRPr="00FE3BD9" w:rsidRDefault="00826995" w:rsidP="00FE3BD9">
            <w:pPr>
              <w:spacing w:line="360" w:lineRule="auto"/>
              <w:rPr>
                <w:b/>
                <w:sz w:val="24"/>
                <w:szCs w:val="24"/>
              </w:rPr>
            </w:pPr>
            <w:r w:rsidRPr="3BF5671A">
              <w:rPr>
                <w:b/>
                <w:sz w:val="24"/>
                <w:szCs w:val="24"/>
              </w:rPr>
              <w:t>Phone:</w:t>
            </w:r>
          </w:p>
        </w:tc>
        <w:tc>
          <w:tcPr>
            <w:tcW w:w="5846" w:type="dxa"/>
          </w:tcPr>
          <w:p w14:paraId="011CCC3E" w14:textId="77777777" w:rsidR="00826995" w:rsidRDefault="00826995"/>
        </w:tc>
      </w:tr>
      <w:tr w:rsidR="00826995" w14:paraId="12A544EE" w14:textId="77777777" w:rsidTr="004E1E1B">
        <w:trPr>
          <w:trHeight w:val="270"/>
        </w:trPr>
        <w:tc>
          <w:tcPr>
            <w:tcW w:w="5654" w:type="dxa"/>
            <w:shd w:val="clear" w:color="auto" w:fill="BFBFBF" w:themeFill="background1" w:themeFillShade="BF"/>
          </w:tcPr>
          <w:p w14:paraId="0ACE30FF" w14:textId="0A540AFA" w:rsidR="00826995" w:rsidRPr="00FE3BD9" w:rsidRDefault="00826995" w:rsidP="00FE3BD9">
            <w:pPr>
              <w:spacing w:line="360" w:lineRule="auto"/>
              <w:rPr>
                <w:b/>
                <w:sz w:val="24"/>
                <w:szCs w:val="24"/>
              </w:rPr>
            </w:pPr>
            <w:r w:rsidRPr="3BF5671A">
              <w:rPr>
                <w:b/>
                <w:sz w:val="24"/>
                <w:szCs w:val="24"/>
              </w:rPr>
              <w:t>Email:</w:t>
            </w:r>
          </w:p>
        </w:tc>
        <w:tc>
          <w:tcPr>
            <w:tcW w:w="5846" w:type="dxa"/>
          </w:tcPr>
          <w:p w14:paraId="233A679A" w14:textId="77777777" w:rsidR="00826995" w:rsidRDefault="00826995"/>
        </w:tc>
      </w:tr>
      <w:tr w:rsidR="00826995" w14:paraId="1070F9CC" w14:textId="77777777" w:rsidTr="004E1E1B">
        <w:trPr>
          <w:trHeight w:val="650"/>
        </w:trPr>
        <w:tc>
          <w:tcPr>
            <w:tcW w:w="5654" w:type="dxa"/>
            <w:shd w:val="clear" w:color="auto" w:fill="BFBFBF" w:themeFill="background1" w:themeFillShade="BF"/>
          </w:tcPr>
          <w:p w14:paraId="69522AF6" w14:textId="57D88B9C" w:rsidR="00826995" w:rsidRPr="002664F6" w:rsidRDefault="00FE3BD9">
            <w:pPr>
              <w:rPr>
                <w:b/>
                <w:sz w:val="24"/>
                <w:szCs w:val="24"/>
              </w:rPr>
            </w:pPr>
            <w:r w:rsidRPr="3BF5671A">
              <w:rPr>
                <w:b/>
                <w:sz w:val="24"/>
                <w:szCs w:val="24"/>
              </w:rPr>
              <w:t>Type of Body Art performed in studio</w:t>
            </w:r>
            <w:r w:rsidR="00046BB6" w:rsidRPr="3BF5671A">
              <w:rPr>
                <w:b/>
                <w:sz w:val="24"/>
                <w:szCs w:val="24"/>
              </w:rPr>
              <w:t xml:space="preserve"> </w:t>
            </w:r>
            <w:r w:rsidR="568EDC61" w:rsidRPr="3BF5671A">
              <w:rPr>
                <w:b/>
                <w:bCs/>
                <w:sz w:val="24"/>
                <w:szCs w:val="24"/>
              </w:rPr>
              <w:t>(check all that apply)</w:t>
            </w:r>
          </w:p>
        </w:tc>
        <w:tc>
          <w:tcPr>
            <w:tcW w:w="5846" w:type="dxa"/>
          </w:tcPr>
          <w:p w14:paraId="10470AAB" w14:textId="753A4E03" w:rsidR="00826995" w:rsidRDefault="00926BE5">
            <w:r>
              <w:fldChar w:fldCharType="begin">
                <w:ffData>
                  <w:name w:val="Check10"/>
                  <w:enabled/>
                  <w:calcOnExit w:val="0"/>
                  <w:checkBox>
                    <w:sizeAuto/>
                    <w:default w:val="0"/>
                  </w:checkBox>
                </w:ffData>
              </w:fldChar>
            </w:r>
            <w:bookmarkStart w:id="0" w:name="Check10"/>
            <w:r>
              <w:instrText xml:space="preserve"> FORMCHECKBOX </w:instrText>
            </w:r>
            <w:r w:rsidR="00000000">
              <w:fldChar w:fldCharType="separate"/>
            </w:r>
            <w:r>
              <w:fldChar w:fldCharType="end"/>
            </w:r>
            <w:bookmarkEnd w:id="0"/>
            <w:r w:rsidR="00903A75">
              <w:t xml:space="preserve">Tattooing      </w:t>
            </w:r>
            <w:r w:rsidR="00903A75">
              <w:fldChar w:fldCharType="begin">
                <w:ffData>
                  <w:name w:val="Check11"/>
                  <w:enabled/>
                  <w:calcOnExit w:val="0"/>
                  <w:checkBox>
                    <w:sizeAuto/>
                    <w:default w:val="0"/>
                  </w:checkBox>
                </w:ffData>
              </w:fldChar>
            </w:r>
            <w:bookmarkStart w:id="1" w:name="Check11"/>
            <w:r w:rsidR="00903A75">
              <w:instrText xml:space="preserve"> FORMCHECKBOX </w:instrText>
            </w:r>
            <w:r w:rsidR="00000000">
              <w:fldChar w:fldCharType="separate"/>
            </w:r>
            <w:r w:rsidR="00903A75">
              <w:fldChar w:fldCharType="end"/>
            </w:r>
            <w:bookmarkEnd w:id="1"/>
            <w:r w:rsidR="00903A75">
              <w:t xml:space="preserve"> Piercing      </w:t>
            </w:r>
            <w:r w:rsidR="00903A75">
              <w:fldChar w:fldCharType="begin">
                <w:ffData>
                  <w:name w:val="Check12"/>
                  <w:enabled/>
                  <w:calcOnExit w:val="0"/>
                  <w:checkBox>
                    <w:sizeAuto/>
                    <w:default w:val="0"/>
                  </w:checkBox>
                </w:ffData>
              </w:fldChar>
            </w:r>
            <w:bookmarkStart w:id="2" w:name="Check12"/>
            <w:r w:rsidR="00903A75">
              <w:instrText xml:space="preserve"> FORMCHECKBOX </w:instrText>
            </w:r>
            <w:r w:rsidR="00000000">
              <w:fldChar w:fldCharType="separate"/>
            </w:r>
            <w:r w:rsidR="00903A75">
              <w:fldChar w:fldCharType="end"/>
            </w:r>
            <w:bookmarkEnd w:id="2"/>
            <w:r w:rsidR="00206D21">
              <w:t xml:space="preserve"> </w:t>
            </w:r>
            <w:r w:rsidR="1B231A79">
              <w:t>Cosmetic Tattooing</w:t>
            </w:r>
          </w:p>
        </w:tc>
      </w:tr>
      <w:tr w:rsidR="00826995" w14:paraId="3A0E1AF2" w14:textId="77777777" w:rsidTr="004E1E1B">
        <w:trPr>
          <w:trHeight w:val="300"/>
        </w:trPr>
        <w:tc>
          <w:tcPr>
            <w:tcW w:w="5654" w:type="dxa"/>
            <w:shd w:val="clear" w:color="auto" w:fill="BFBFBF" w:themeFill="background1" w:themeFillShade="BF"/>
          </w:tcPr>
          <w:p w14:paraId="592BB903" w14:textId="6B9DD966" w:rsidR="00826995" w:rsidRDefault="3A8AEE46">
            <w:pPr>
              <w:rPr>
                <w:b/>
                <w:sz w:val="24"/>
                <w:szCs w:val="24"/>
                <w:highlight w:val="darkGray"/>
              </w:rPr>
            </w:pPr>
            <w:r w:rsidRPr="41CC2DF3">
              <w:rPr>
                <w:b/>
                <w:bCs/>
                <w:sz w:val="24"/>
                <w:szCs w:val="24"/>
              </w:rPr>
              <w:t xml:space="preserve">Date of Completion: </w:t>
            </w:r>
          </w:p>
        </w:tc>
        <w:tc>
          <w:tcPr>
            <w:tcW w:w="5846" w:type="dxa"/>
          </w:tcPr>
          <w:p w14:paraId="7D6580E0" w14:textId="77777777" w:rsidR="00826995" w:rsidRDefault="00826995"/>
        </w:tc>
      </w:tr>
    </w:tbl>
    <w:p w14:paraId="0CB35791" w14:textId="77777777" w:rsidR="009342EE" w:rsidRDefault="009342EE" w:rsidP="3BF5671A">
      <w:pPr>
        <w:rPr>
          <w:sz w:val="20"/>
          <w:szCs w:val="20"/>
        </w:rPr>
      </w:pPr>
    </w:p>
    <w:p w14:paraId="5AE79ADE" w14:textId="77777777" w:rsidR="009342EE" w:rsidRPr="00403143" w:rsidRDefault="009342EE" w:rsidP="0039417E">
      <w:pPr>
        <w:jc w:val="center"/>
        <w:rPr>
          <w:sz w:val="24"/>
          <w:szCs w:val="24"/>
        </w:rPr>
      </w:pPr>
    </w:p>
    <w:p w14:paraId="0E2BEF73" w14:textId="59BAF635" w:rsidR="00137E46" w:rsidRDefault="00B3095E" w:rsidP="0039417E">
      <w:pPr>
        <w:jc w:val="center"/>
        <w:rPr>
          <w:sz w:val="24"/>
          <w:szCs w:val="24"/>
        </w:rPr>
      </w:pPr>
      <w:r w:rsidRPr="00403143">
        <w:rPr>
          <w:sz w:val="24"/>
          <w:szCs w:val="24"/>
        </w:rPr>
        <w:t xml:space="preserve">The </w:t>
      </w:r>
      <w:r w:rsidR="00403143">
        <w:rPr>
          <w:sz w:val="24"/>
          <w:szCs w:val="24"/>
        </w:rPr>
        <w:t>Body Art Studio</w:t>
      </w:r>
      <w:r w:rsidR="00D0385E">
        <w:rPr>
          <w:sz w:val="24"/>
          <w:szCs w:val="24"/>
        </w:rPr>
        <w:t xml:space="preserve">’s </w:t>
      </w:r>
      <w:r w:rsidR="6E3C8BFE" w:rsidRPr="00403143">
        <w:rPr>
          <w:sz w:val="24"/>
          <w:szCs w:val="24"/>
        </w:rPr>
        <w:t>Standard Operating Procedures</w:t>
      </w:r>
      <w:r w:rsidR="56A1EAEB" w:rsidRPr="00403143">
        <w:rPr>
          <w:sz w:val="24"/>
          <w:szCs w:val="24"/>
        </w:rPr>
        <w:t xml:space="preserve"> (</w:t>
      </w:r>
      <w:r w:rsidRPr="00403143">
        <w:rPr>
          <w:sz w:val="24"/>
          <w:szCs w:val="24"/>
        </w:rPr>
        <w:t>SOP</w:t>
      </w:r>
      <w:r w:rsidR="56A1EAEB" w:rsidRPr="00403143">
        <w:rPr>
          <w:sz w:val="24"/>
          <w:szCs w:val="24"/>
        </w:rPr>
        <w:t>)</w:t>
      </w:r>
      <w:r w:rsidR="6E3C8BFE" w:rsidRPr="00403143">
        <w:rPr>
          <w:sz w:val="24"/>
          <w:szCs w:val="24"/>
        </w:rPr>
        <w:t xml:space="preserve"> goal</w:t>
      </w:r>
      <w:r w:rsidR="00D0385E">
        <w:rPr>
          <w:sz w:val="24"/>
          <w:szCs w:val="24"/>
        </w:rPr>
        <w:t>s are</w:t>
      </w:r>
      <w:r w:rsidRPr="00403143">
        <w:rPr>
          <w:sz w:val="24"/>
          <w:szCs w:val="24"/>
        </w:rPr>
        <w:t xml:space="preserve"> to prevent accidents, eliminate or minimize occupational exposure to blood </w:t>
      </w:r>
      <w:r w:rsidR="7846AF93" w:rsidRPr="00403143">
        <w:rPr>
          <w:sz w:val="24"/>
          <w:szCs w:val="24"/>
        </w:rPr>
        <w:t>and/</w:t>
      </w:r>
      <w:r w:rsidRPr="00403143">
        <w:rPr>
          <w:sz w:val="24"/>
          <w:szCs w:val="24"/>
        </w:rPr>
        <w:t xml:space="preserve">or other </w:t>
      </w:r>
      <w:r w:rsidR="6E3C8BFE" w:rsidRPr="00403143">
        <w:rPr>
          <w:sz w:val="24"/>
          <w:szCs w:val="24"/>
        </w:rPr>
        <w:t>bodily</w:t>
      </w:r>
      <w:r w:rsidRPr="00403143">
        <w:rPr>
          <w:sz w:val="24"/>
          <w:szCs w:val="24"/>
        </w:rPr>
        <w:t xml:space="preserve"> fluids</w:t>
      </w:r>
      <w:r w:rsidR="489C66DA" w:rsidRPr="00403143">
        <w:rPr>
          <w:sz w:val="24"/>
          <w:szCs w:val="24"/>
        </w:rPr>
        <w:t xml:space="preserve"> </w:t>
      </w:r>
      <w:r w:rsidRPr="00403143">
        <w:rPr>
          <w:sz w:val="24"/>
          <w:szCs w:val="24"/>
        </w:rPr>
        <w:t xml:space="preserve">to </w:t>
      </w:r>
      <w:r w:rsidR="246D1BE2" w:rsidRPr="00403143">
        <w:rPr>
          <w:sz w:val="24"/>
          <w:szCs w:val="24"/>
        </w:rPr>
        <w:t>prevent</w:t>
      </w:r>
      <w:r w:rsidRPr="00403143">
        <w:rPr>
          <w:sz w:val="24"/>
          <w:szCs w:val="24"/>
        </w:rPr>
        <w:t xml:space="preserve"> cross-contamination between artist</w:t>
      </w:r>
      <w:r w:rsidR="5C62AFBC" w:rsidRPr="00403143">
        <w:rPr>
          <w:sz w:val="24"/>
          <w:szCs w:val="24"/>
        </w:rPr>
        <w:t>(s)</w:t>
      </w:r>
      <w:r w:rsidR="6E3C8BFE" w:rsidRPr="00403143">
        <w:rPr>
          <w:sz w:val="24"/>
          <w:szCs w:val="24"/>
        </w:rPr>
        <w:t xml:space="preserve"> and client</w:t>
      </w:r>
      <w:r w:rsidR="7CC6FA48" w:rsidRPr="00403143">
        <w:rPr>
          <w:sz w:val="24"/>
          <w:szCs w:val="24"/>
        </w:rPr>
        <w:t>(s).</w:t>
      </w:r>
      <w:r w:rsidR="4ABE512D" w:rsidRPr="00403143">
        <w:rPr>
          <w:sz w:val="24"/>
          <w:szCs w:val="24"/>
        </w:rPr>
        <w:t xml:space="preserve"> </w:t>
      </w:r>
      <w:r w:rsidR="000F049E" w:rsidRPr="00403143">
        <w:rPr>
          <w:sz w:val="24"/>
          <w:szCs w:val="24"/>
        </w:rPr>
        <w:t xml:space="preserve">If any significant changes </w:t>
      </w:r>
      <w:r w:rsidR="00814F6A" w:rsidRPr="00403143">
        <w:rPr>
          <w:sz w:val="24"/>
          <w:szCs w:val="24"/>
        </w:rPr>
        <w:t>are</w:t>
      </w:r>
      <w:r w:rsidR="000F049E" w:rsidRPr="00403143">
        <w:rPr>
          <w:sz w:val="24"/>
          <w:szCs w:val="24"/>
        </w:rPr>
        <w:t xml:space="preserve"> made</w:t>
      </w:r>
      <w:r w:rsidR="00814F6A" w:rsidRPr="00403143">
        <w:rPr>
          <w:sz w:val="24"/>
          <w:szCs w:val="24"/>
        </w:rPr>
        <w:t>, t</w:t>
      </w:r>
      <w:r w:rsidR="4ABE512D" w:rsidRPr="00403143">
        <w:rPr>
          <w:sz w:val="24"/>
          <w:szCs w:val="24"/>
        </w:rPr>
        <w:t xml:space="preserve">he plan shall be </w:t>
      </w:r>
      <w:r w:rsidR="00137E46" w:rsidRPr="00403143">
        <w:rPr>
          <w:sz w:val="24"/>
          <w:szCs w:val="24"/>
        </w:rPr>
        <w:t>updated,</w:t>
      </w:r>
      <w:r w:rsidR="00814F6A" w:rsidRPr="00403143">
        <w:rPr>
          <w:sz w:val="24"/>
          <w:szCs w:val="24"/>
        </w:rPr>
        <w:t xml:space="preserve"> and a copy </w:t>
      </w:r>
      <w:r w:rsidR="00D35C81" w:rsidRPr="00403143">
        <w:rPr>
          <w:sz w:val="24"/>
          <w:szCs w:val="24"/>
        </w:rPr>
        <w:t>must be provided to health officials</w:t>
      </w:r>
      <w:r w:rsidR="009342EE" w:rsidRPr="00403143">
        <w:rPr>
          <w:sz w:val="24"/>
          <w:szCs w:val="24"/>
        </w:rPr>
        <w:t xml:space="preserve">. </w:t>
      </w:r>
      <w:r w:rsidR="41910F8F" w:rsidRPr="00403143">
        <w:rPr>
          <w:sz w:val="24"/>
          <w:szCs w:val="24"/>
        </w:rPr>
        <w:t xml:space="preserve"> </w:t>
      </w:r>
    </w:p>
    <w:p w14:paraId="7F8BCF9B" w14:textId="5576DE09" w:rsidR="6E3C8BFE" w:rsidRPr="00403143" w:rsidRDefault="4A817EA9" w:rsidP="0039417E">
      <w:pPr>
        <w:jc w:val="center"/>
        <w:rPr>
          <w:sz w:val="24"/>
          <w:szCs w:val="24"/>
        </w:rPr>
      </w:pPr>
      <w:r w:rsidRPr="00403143">
        <w:rPr>
          <w:sz w:val="24"/>
          <w:szCs w:val="24"/>
        </w:rPr>
        <w:t xml:space="preserve">The SOP shall </w:t>
      </w:r>
      <w:r w:rsidR="3E5D674C" w:rsidRPr="00403143">
        <w:rPr>
          <w:sz w:val="24"/>
          <w:szCs w:val="24"/>
        </w:rPr>
        <w:t xml:space="preserve">address the </w:t>
      </w:r>
      <w:r w:rsidR="38E84F60" w:rsidRPr="00403143">
        <w:rPr>
          <w:sz w:val="24"/>
          <w:szCs w:val="24"/>
        </w:rPr>
        <w:t>following:</w:t>
      </w:r>
    </w:p>
    <w:p w14:paraId="2A78F36C" w14:textId="5042C7FD" w:rsidR="00DB7CEF" w:rsidRPr="00FA0868" w:rsidRDefault="00E76D7C" w:rsidP="003F4C8D">
      <w:pPr>
        <w:pStyle w:val="ListParagraph"/>
        <w:numPr>
          <w:ilvl w:val="0"/>
          <w:numId w:val="23"/>
        </w:numPr>
        <w:rPr>
          <w:sz w:val="24"/>
          <w:szCs w:val="24"/>
        </w:rPr>
      </w:pPr>
      <w:r w:rsidRPr="00FA0868">
        <w:rPr>
          <w:sz w:val="24"/>
          <w:szCs w:val="24"/>
        </w:rPr>
        <w:t>S</w:t>
      </w:r>
      <w:r w:rsidR="00DB7CEF" w:rsidRPr="00FA0868">
        <w:rPr>
          <w:sz w:val="24"/>
          <w:szCs w:val="24"/>
        </w:rPr>
        <w:t xml:space="preserve">anitizing </w:t>
      </w:r>
      <w:r w:rsidR="5B67FCE2" w:rsidRPr="00FA0868">
        <w:rPr>
          <w:sz w:val="24"/>
          <w:szCs w:val="24"/>
        </w:rPr>
        <w:t>A</w:t>
      </w:r>
      <w:r w:rsidR="00DB7CEF" w:rsidRPr="00FA0868">
        <w:rPr>
          <w:sz w:val="24"/>
          <w:szCs w:val="24"/>
        </w:rPr>
        <w:t xml:space="preserve">reas and </w:t>
      </w:r>
      <w:r w:rsidR="46917330" w:rsidRPr="00FA0868">
        <w:rPr>
          <w:sz w:val="24"/>
          <w:szCs w:val="24"/>
        </w:rPr>
        <w:t>E</w:t>
      </w:r>
      <w:r w:rsidR="00DB7CEF" w:rsidRPr="00FA0868">
        <w:rPr>
          <w:sz w:val="24"/>
          <w:szCs w:val="24"/>
        </w:rPr>
        <w:t xml:space="preserve">quipment </w:t>
      </w:r>
    </w:p>
    <w:p w14:paraId="11FD41DA" w14:textId="1B9B07D5" w:rsidR="4A817EA9" w:rsidRPr="00FA0868" w:rsidRDefault="00530523" w:rsidP="003F4C8D">
      <w:pPr>
        <w:pStyle w:val="ListParagraph"/>
        <w:numPr>
          <w:ilvl w:val="0"/>
          <w:numId w:val="23"/>
        </w:numPr>
        <w:rPr>
          <w:sz w:val="24"/>
          <w:szCs w:val="24"/>
        </w:rPr>
      </w:pPr>
      <w:r w:rsidRPr="00FA0868">
        <w:rPr>
          <w:sz w:val="24"/>
          <w:szCs w:val="24"/>
        </w:rPr>
        <w:t>S</w:t>
      </w:r>
      <w:r w:rsidR="3E5D674C" w:rsidRPr="00FA0868">
        <w:rPr>
          <w:sz w:val="24"/>
          <w:szCs w:val="24"/>
        </w:rPr>
        <w:t xml:space="preserve">terilization of </w:t>
      </w:r>
      <w:r w:rsidR="42775B43" w:rsidRPr="00FA0868">
        <w:rPr>
          <w:sz w:val="24"/>
          <w:szCs w:val="24"/>
        </w:rPr>
        <w:t>I</w:t>
      </w:r>
      <w:r w:rsidR="3E5D674C" w:rsidRPr="00FA0868">
        <w:rPr>
          <w:sz w:val="24"/>
          <w:szCs w:val="24"/>
        </w:rPr>
        <w:t xml:space="preserve">nstruments and </w:t>
      </w:r>
      <w:r w:rsidR="633723DB" w:rsidRPr="00FA0868">
        <w:rPr>
          <w:sz w:val="24"/>
          <w:szCs w:val="24"/>
        </w:rPr>
        <w:t>E</w:t>
      </w:r>
      <w:r w:rsidR="3E5D674C" w:rsidRPr="00FA0868">
        <w:rPr>
          <w:sz w:val="24"/>
          <w:szCs w:val="24"/>
        </w:rPr>
        <w:t xml:space="preserve">quipment and </w:t>
      </w:r>
      <w:r w:rsidR="18CC66B9" w:rsidRPr="00FA0868">
        <w:rPr>
          <w:sz w:val="24"/>
          <w:szCs w:val="24"/>
        </w:rPr>
        <w:t>E</w:t>
      </w:r>
      <w:r w:rsidR="3E5D674C" w:rsidRPr="00FA0868">
        <w:rPr>
          <w:sz w:val="24"/>
          <w:szCs w:val="24"/>
        </w:rPr>
        <w:t xml:space="preserve">mergency </w:t>
      </w:r>
      <w:r w:rsidR="398C2F51" w:rsidRPr="00FA0868">
        <w:rPr>
          <w:sz w:val="24"/>
          <w:szCs w:val="24"/>
        </w:rPr>
        <w:t>S</w:t>
      </w:r>
      <w:r w:rsidR="3E5D674C" w:rsidRPr="00FA0868">
        <w:rPr>
          <w:sz w:val="24"/>
          <w:szCs w:val="24"/>
        </w:rPr>
        <w:t>terilization</w:t>
      </w:r>
      <w:r w:rsidR="6874C736" w:rsidRPr="00FA0868">
        <w:rPr>
          <w:sz w:val="24"/>
          <w:szCs w:val="24"/>
        </w:rPr>
        <w:t xml:space="preserve"> P</w:t>
      </w:r>
      <w:r w:rsidR="3E5D674C" w:rsidRPr="00FA0868">
        <w:rPr>
          <w:sz w:val="24"/>
          <w:szCs w:val="24"/>
        </w:rPr>
        <w:t>rocedures</w:t>
      </w:r>
    </w:p>
    <w:p w14:paraId="1EE257C8" w14:textId="601077FB" w:rsidR="4A817EA9" w:rsidRPr="00FA0868" w:rsidRDefault="2FD9830F" w:rsidP="003F4C8D">
      <w:pPr>
        <w:pStyle w:val="ListParagraph"/>
        <w:numPr>
          <w:ilvl w:val="0"/>
          <w:numId w:val="23"/>
        </w:numPr>
        <w:rPr>
          <w:sz w:val="24"/>
          <w:szCs w:val="24"/>
        </w:rPr>
      </w:pPr>
      <w:r w:rsidRPr="00FA0868">
        <w:rPr>
          <w:sz w:val="24"/>
          <w:szCs w:val="24"/>
        </w:rPr>
        <w:t>D</w:t>
      </w:r>
      <w:r w:rsidR="6E5E661E" w:rsidRPr="00FA0868">
        <w:rPr>
          <w:sz w:val="24"/>
          <w:szCs w:val="24"/>
        </w:rPr>
        <w:t xml:space="preserve">isposal of </w:t>
      </w:r>
      <w:r w:rsidR="78D28CA8" w:rsidRPr="00FA0868">
        <w:rPr>
          <w:sz w:val="24"/>
          <w:szCs w:val="24"/>
        </w:rPr>
        <w:t>W</w:t>
      </w:r>
      <w:r w:rsidR="6E5E661E" w:rsidRPr="00FA0868">
        <w:rPr>
          <w:sz w:val="24"/>
          <w:szCs w:val="24"/>
        </w:rPr>
        <w:t xml:space="preserve">aste </w:t>
      </w:r>
    </w:p>
    <w:p w14:paraId="608DF76B" w14:textId="42B8065A" w:rsidR="4A817EA9" w:rsidRPr="00FA0868" w:rsidRDefault="52C4F9FF" w:rsidP="003F4C8D">
      <w:pPr>
        <w:pStyle w:val="ListParagraph"/>
        <w:numPr>
          <w:ilvl w:val="0"/>
          <w:numId w:val="23"/>
        </w:numPr>
        <w:rPr>
          <w:sz w:val="24"/>
          <w:szCs w:val="24"/>
        </w:rPr>
      </w:pPr>
      <w:r w:rsidRPr="00FA0868">
        <w:rPr>
          <w:sz w:val="24"/>
          <w:szCs w:val="24"/>
        </w:rPr>
        <w:t>A</w:t>
      </w:r>
      <w:r w:rsidR="6A6E5FF3" w:rsidRPr="00FA0868">
        <w:rPr>
          <w:sz w:val="24"/>
          <w:szCs w:val="24"/>
        </w:rPr>
        <w:t xml:space="preserve">ftercare </w:t>
      </w:r>
      <w:r w:rsidR="3C8E7FF9" w:rsidRPr="00FA0868">
        <w:rPr>
          <w:sz w:val="24"/>
          <w:szCs w:val="24"/>
        </w:rPr>
        <w:t>I</w:t>
      </w:r>
      <w:r w:rsidR="6A6E5FF3" w:rsidRPr="00FA0868">
        <w:rPr>
          <w:sz w:val="24"/>
          <w:szCs w:val="24"/>
        </w:rPr>
        <w:t xml:space="preserve">nstructions </w:t>
      </w:r>
    </w:p>
    <w:p w14:paraId="1228BC73" w14:textId="63215155" w:rsidR="4A817EA9" w:rsidRPr="00FA0868" w:rsidRDefault="24BB3568" w:rsidP="003F4C8D">
      <w:pPr>
        <w:pStyle w:val="ListParagraph"/>
        <w:numPr>
          <w:ilvl w:val="0"/>
          <w:numId w:val="23"/>
        </w:numPr>
        <w:rPr>
          <w:sz w:val="24"/>
          <w:szCs w:val="24"/>
        </w:rPr>
      </w:pPr>
      <w:r w:rsidRPr="00FA0868">
        <w:rPr>
          <w:sz w:val="24"/>
          <w:szCs w:val="24"/>
        </w:rPr>
        <w:t>B</w:t>
      </w:r>
      <w:r w:rsidR="3E5D674C" w:rsidRPr="00FA0868">
        <w:rPr>
          <w:sz w:val="24"/>
          <w:szCs w:val="24"/>
        </w:rPr>
        <w:t xml:space="preserve">ody </w:t>
      </w:r>
      <w:r w:rsidR="0F2600FB" w:rsidRPr="00FA0868">
        <w:rPr>
          <w:sz w:val="24"/>
          <w:szCs w:val="24"/>
        </w:rPr>
        <w:t>A</w:t>
      </w:r>
      <w:r w:rsidR="3E5D674C" w:rsidRPr="00FA0868">
        <w:rPr>
          <w:sz w:val="24"/>
          <w:szCs w:val="24"/>
        </w:rPr>
        <w:t xml:space="preserve">rtist and </w:t>
      </w:r>
      <w:r w:rsidR="56F9ED5E" w:rsidRPr="00FA0868">
        <w:rPr>
          <w:sz w:val="24"/>
          <w:szCs w:val="24"/>
        </w:rPr>
        <w:t>E</w:t>
      </w:r>
      <w:r w:rsidR="3E5D674C" w:rsidRPr="00FA0868">
        <w:rPr>
          <w:sz w:val="24"/>
          <w:szCs w:val="24"/>
        </w:rPr>
        <w:t xml:space="preserve">mployee </w:t>
      </w:r>
      <w:r w:rsidR="56F8DDF1" w:rsidRPr="00FA0868">
        <w:rPr>
          <w:sz w:val="24"/>
          <w:szCs w:val="24"/>
        </w:rPr>
        <w:t>H</w:t>
      </w:r>
      <w:r w:rsidR="3E5D674C" w:rsidRPr="00FA0868">
        <w:rPr>
          <w:sz w:val="24"/>
          <w:szCs w:val="24"/>
        </w:rPr>
        <w:t>ealth</w:t>
      </w:r>
    </w:p>
    <w:p w14:paraId="0867480B" w14:textId="0726C067" w:rsidR="4A817EA9" w:rsidRPr="00FA0868" w:rsidRDefault="34F34E8F" w:rsidP="003F4C8D">
      <w:pPr>
        <w:pStyle w:val="ListParagraph"/>
        <w:numPr>
          <w:ilvl w:val="0"/>
          <w:numId w:val="23"/>
        </w:numPr>
        <w:rPr>
          <w:sz w:val="24"/>
          <w:szCs w:val="24"/>
        </w:rPr>
      </w:pPr>
      <w:r w:rsidRPr="00FA0868">
        <w:rPr>
          <w:sz w:val="24"/>
          <w:szCs w:val="24"/>
        </w:rPr>
        <w:t>B</w:t>
      </w:r>
      <w:r w:rsidR="3E5D674C" w:rsidRPr="00FA0868">
        <w:rPr>
          <w:sz w:val="24"/>
          <w:szCs w:val="24"/>
        </w:rPr>
        <w:t xml:space="preserve">ody </w:t>
      </w:r>
      <w:r w:rsidR="77B8A689" w:rsidRPr="00FA0868">
        <w:rPr>
          <w:sz w:val="24"/>
          <w:szCs w:val="24"/>
        </w:rPr>
        <w:t>A</w:t>
      </w:r>
      <w:r w:rsidR="3E5D674C" w:rsidRPr="00FA0868">
        <w:rPr>
          <w:sz w:val="24"/>
          <w:szCs w:val="24"/>
        </w:rPr>
        <w:t xml:space="preserve">rtist </w:t>
      </w:r>
      <w:r w:rsidR="3C1A56C2" w:rsidRPr="00FA0868">
        <w:rPr>
          <w:sz w:val="24"/>
          <w:szCs w:val="24"/>
        </w:rPr>
        <w:t xml:space="preserve">and </w:t>
      </w:r>
      <w:r w:rsidR="1461857C" w:rsidRPr="00FA0868">
        <w:rPr>
          <w:sz w:val="24"/>
          <w:szCs w:val="24"/>
        </w:rPr>
        <w:t>E</w:t>
      </w:r>
      <w:r w:rsidR="3C1A56C2" w:rsidRPr="00FA0868">
        <w:rPr>
          <w:sz w:val="24"/>
          <w:szCs w:val="24"/>
        </w:rPr>
        <w:t xml:space="preserve">mployee </w:t>
      </w:r>
      <w:r w:rsidR="35214E14" w:rsidRPr="00FA0868">
        <w:rPr>
          <w:sz w:val="24"/>
          <w:szCs w:val="24"/>
        </w:rPr>
        <w:t>D</w:t>
      </w:r>
      <w:r w:rsidR="3C1A56C2" w:rsidRPr="00FA0868">
        <w:rPr>
          <w:sz w:val="24"/>
          <w:szCs w:val="24"/>
        </w:rPr>
        <w:t xml:space="preserve">rug and </w:t>
      </w:r>
      <w:r w:rsidR="669D8871" w:rsidRPr="00FA0868">
        <w:rPr>
          <w:sz w:val="24"/>
          <w:szCs w:val="24"/>
        </w:rPr>
        <w:t>A</w:t>
      </w:r>
      <w:r w:rsidR="3C1A56C2" w:rsidRPr="00FA0868">
        <w:rPr>
          <w:sz w:val="24"/>
          <w:szCs w:val="24"/>
        </w:rPr>
        <w:t xml:space="preserve">lcohol </w:t>
      </w:r>
      <w:r w:rsidR="3ABA6F7B" w:rsidRPr="00FA0868">
        <w:rPr>
          <w:sz w:val="24"/>
          <w:szCs w:val="24"/>
        </w:rPr>
        <w:t>U</w:t>
      </w:r>
      <w:r w:rsidR="3C1A56C2" w:rsidRPr="00FA0868">
        <w:rPr>
          <w:sz w:val="24"/>
          <w:szCs w:val="24"/>
        </w:rPr>
        <w:t>se</w:t>
      </w:r>
    </w:p>
    <w:p w14:paraId="08BD4775" w14:textId="3C93FCDE" w:rsidR="4A817EA9" w:rsidRPr="00FA0868" w:rsidRDefault="0D91F3A3" w:rsidP="003F4C8D">
      <w:pPr>
        <w:pStyle w:val="ListParagraph"/>
        <w:numPr>
          <w:ilvl w:val="0"/>
          <w:numId w:val="23"/>
        </w:numPr>
        <w:rPr>
          <w:sz w:val="24"/>
          <w:szCs w:val="24"/>
        </w:rPr>
      </w:pPr>
      <w:r w:rsidRPr="00FA0868">
        <w:rPr>
          <w:sz w:val="24"/>
          <w:szCs w:val="24"/>
        </w:rPr>
        <w:t>R</w:t>
      </w:r>
      <w:r w:rsidR="3C1A56C2" w:rsidRPr="00FA0868">
        <w:rPr>
          <w:sz w:val="24"/>
          <w:szCs w:val="24"/>
        </w:rPr>
        <w:t xml:space="preserve">ecord </w:t>
      </w:r>
      <w:r w:rsidR="55848933" w:rsidRPr="00FA0868">
        <w:rPr>
          <w:sz w:val="24"/>
          <w:szCs w:val="24"/>
        </w:rPr>
        <w:t>K</w:t>
      </w:r>
      <w:r w:rsidR="3C1A56C2" w:rsidRPr="00FA0868">
        <w:rPr>
          <w:sz w:val="24"/>
          <w:szCs w:val="24"/>
        </w:rPr>
        <w:t>eeping</w:t>
      </w:r>
    </w:p>
    <w:p w14:paraId="39041FEC" w14:textId="62B493CF" w:rsidR="4A817EA9" w:rsidRPr="00FA0868" w:rsidRDefault="1F200501" w:rsidP="003F4C8D">
      <w:pPr>
        <w:pStyle w:val="ListParagraph"/>
        <w:numPr>
          <w:ilvl w:val="0"/>
          <w:numId w:val="23"/>
        </w:numPr>
        <w:rPr>
          <w:sz w:val="24"/>
          <w:szCs w:val="24"/>
        </w:rPr>
      </w:pPr>
      <w:r w:rsidRPr="00FA0868">
        <w:rPr>
          <w:sz w:val="24"/>
          <w:szCs w:val="24"/>
        </w:rPr>
        <w:t>C</w:t>
      </w:r>
      <w:r w:rsidR="3C1A56C2" w:rsidRPr="00FA0868">
        <w:rPr>
          <w:sz w:val="24"/>
          <w:szCs w:val="24"/>
        </w:rPr>
        <w:t xml:space="preserve">lient </w:t>
      </w:r>
      <w:r w:rsidR="764451CB" w:rsidRPr="00FA0868">
        <w:rPr>
          <w:sz w:val="24"/>
          <w:szCs w:val="24"/>
        </w:rPr>
        <w:t>S</w:t>
      </w:r>
      <w:r w:rsidR="3C1A56C2" w:rsidRPr="00FA0868">
        <w:rPr>
          <w:sz w:val="24"/>
          <w:szCs w:val="24"/>
        </w:rPr>
        <w:t>creening</w:t>
      </w:r>
    </w:p>
    <w:p w14:paraId="2AA2E456" w14:textId="72B9AF22" w:rsidR="4A817EA9" w:rsidRPr="00FA0868" w:rsidRDefault="30954869" w:rsidP="003F4C8D">
      <w:pPr>
        <w:pStyle w:val="ListParagraph"/>
        <w:numPr>
          <w:ilvl w:val="0"/>
          <w:numId w:val="23"/>
        </w:numPr>
        <w:rPr>
          <w:sz w:val="24"/>
          <w:szCs w:val="24"/>
        </w:rPr>
      </w:pPr>
      <w:r w:rsidRPr="00FA0868">
        <w:rPr>
          <w:sz w:val="24"/>
          <w:szCs w:val="24"/>
        </w:rPr>
        <w:t>E</w:t>
      </w:r>
      <w:r w:rsidR="3C1A56C2" w:rsidRPr="00FA0868">
        <w:rPr>
          <w:sz w:val="24"/>
          <w:szCs w:val="24"/>
        </w:rPr>
        <w:t xml:space="preserve">xposure </w:t>
      </w:r>
      <w:r w:rsidR="4CF5EABA" w:rsidRPr="00FA0868">
        <w:rPr>
          <w:sz w:val="24"/>
          <w:szCs w:val="24"/>
        </w:rPr>
        <w:t>C</w:t>
      </w:r>
      <w:r w:rsidR="3C1A56C2" w:rsidRPr="00FA0868">
        <w:rPr>
          <w:sz w:val="24"/>
          <w:szCs w:val="24"/>
        </w:rPr>
        <w:t xml:space="preserve">ontrol </w:t>
      </w:r>
      <w:r w:rsidR="14C9D71E" w:rsidRPr="00FA0868">
        <w:rPr>
          <w:sz w:val="24"/>
          <w:szCs w:val="24"/>
        </w:rPr>
        <w:t>P</w:t>
      </w:r>
      <w:r w:rsidR="3C1A56C2" w:rsidRPr="00FA0868">
        <w:rPr>
          <w:sz w:val="24"/>
          <w:szCs w:val="24"/>
        </w:rPr>
        <w:t xml:space="preserve">lan </w:t>
      </w:r>
      <w:r w:rsidR="15FC9529" w:rsidRPr="00FA0868">
        <w:rPr>
          <w:sz w:val="24"/>
          <w:szCs w:val="24"/>
        </w:rPr>
        <w:t xml:space="preserve"> </w:t>
      </w:r>
    </w:p>
    <w:p w14:paraId="4D56CB64" w14:textId="3824CC59" w:rsidR="00EC1E40" w:rsidRDefault="507C93DC" w:rsidP="003F4C8D">
      <w:pPr>
        <w:pStyle w:val="ListParagraph"/>
        <w:numPr>
          <w:ilvl w:val="0"/>
          <w:numId w:val="23"/>
        </w:numPr>
        <w:rPr>
          <w:sz w:val="24"/>
          <w:szCs w:val="24"/>
        </w:rPr>
      </w:pPr>
      <w:r w:rsidRPr="00FA0868">
        <w:rPr>
          <w:sz w:val="24"/>
          <w:szCs w:val="24"/>
        </w:rPr>
        <w:t>E</w:t>
      </w:r>
      <w:r w:rsidR="15FC9529" w:rsidRPr="00FA0868">
        <w:rPr>
          <w:sz w:val="24"/>
          <w:szCs w:val="24"/>
        </w:rPr>
        <w:t xml:space="preserve">mergency </w:t>
      </w:r>
      <w:r w:rsidR="28E41797" w:rsidRPr="00FA0868">
        <w:rPr>
          <w:sz w:val="24"/>
          <w:szCs w:val="24"/>
        </w:rPr>
        <w:t>P</w:t>
      </w:r>
      <w:r w:rsidR="15FC9529" w:rsidRPr="00FA0868">
        <w:rPr>
          <w:sz w:val="24"/>
          <w:szCs w:val="24"/>
        </w:rPr>
        <w:t xml:space="preserve">lan for </w:t>
      </w:r>
      <w:r w:rsidR="7AC5550C" w:rsidRPr="00FA0868">
        <w:rPr>
          <w:sz w:val="24"/>
          <w:szCs w:val="24"/>
        </w:rPr>
        <w:t>A</w:t>
      </w:r>
      <w:r w:rsidR="15FC9529" w:rsidRPr="00FA0868">
        <w:rPr>
          <w:sz w:val="24"/>
          <w:szCs w:val="24"/>
        </w:rPr>
        <w:t xml:space="preserve">ccidents </w:t>
      </w:r>
    </w:p>
    <w:p w14:paraId="7EB20A93" w14:textId="347C2FEC" w:rsidR="003F4C8D" w:rsidRDefault="00855B4C" w:rsidP="003F4C8D">
      <w:pPr>
        <w:pStyle w:val="ListParagraph"/>
        <w:numPr>
          <w:ilvl w:val="0"/>
          <w:numId w:val="23"/>
        </w:numPr>
        <w:rPr>
          <w:sz w:val="24"/>
          <w:szCs w:val="24"/>
        </w:rPr>
      </w:pPr>
      <w:r>
        <w:rPr>
          <w:sz w:val="24"/>
          <w:szCs w:val="24"/>
        </w:rPr>
        <w:t>Po</w:t>
      </w:r>
      <w:r w:rsidR="005041CD">
        <w:rPr>
          <w:sz w:val="24"/>
          <w:szCs w:val="24"/>
        </w:rPr>
        <w:t>rtable Hand S</w:t>
      </w:r>
      <w:r w:rsidR="004062A4">
        <w:rPr>
          <w:sz w:val="24"/>
          <w:szCs w:val="24"/>
        </w:rPr>
        <w:t>i</w:t>
      </w:r>
      <w:r w:rsidR="005041CD">
        <w:rPr>
          <w:sz w:val="24"/>
          <w:szCs w:val="24"/>
        </w:rPr>
        <w:t>nks</w:t>
      </w:r>
    </w:p>
    <w:p w14:paraId="614342E3" w14:textId="2ECA5B88" w:rsidR="004062A4" w:rsidRPr="00FA70C5" w:rsidRDefault="00565510" w:rsidP="003F4C8D">
      <w:pPr>
        <w:pStyle w:val="ListParagraph"/>
        <w:numPr>
          <w:ilvl w:val="0"/>
          <w:numId w:val="23"/>
        </w:numPr>
        <w:rPr>
          <w:sz w:val="24"/>
          <w:szCs w:val="24"/>
        </w:rPr>
      </w:pPr>
      <w:r>
        <w:rPr>
          <w:sz w:val="24"/>
          <w:szCs w:val="24"/>
        </w:rPr>
        <w:t xml:space="preserve">Jewelry </w:t>
      </w:r>
      <w:r w:rsidR="00F22FA5">
        <w:rPr>
          <w:sz w:val="24"/>
          <w:szCs w:val="24"/>
        </w:rPr>
        <w:t>Standards</w:t>
      </w:r>
    </w:p>
    <w:p w14:paraId="011FAB1E" w14:textId="3F06D7C5" w:rsidR="00FA57FC" w:rsidRDefault="00FA57FC" w:rsidP="16EB6CD4">
      <w:pPr>
        <w:jc w:val="center"/>
        <w:rPr>
          <w:b/>
          <w:sz w:val="20"/>
          <w:szCs w:val="20"/>
        </w:rPr>
      </w:pPr>
    </w:p>
    <w:p w14:paraId="06D252C8" w14:textId="77777777" w:rsidR="004A632B" w:rsidRDefault="004A632B" w:rsidP="16EB6CD4">
      <w:pPr>
        <w:jc w:val="center"/>
        <w:rPr>
          <w:b/>
          <w:sz w:val="20"/>
          <w:szCs w:val="20"/>
        </w:rPr>
      </w:pPr>
    </w:p>
    <w:p w14:paraId="3A304B65" w14:textId="77777777" w:rsidR="00180472" w:rsidRDefault="00180472" w:rsidP="16EB6CD4">
      <w:pPr>
        <w:jc w:val="center"/>
        <w:rPr>
          <w:b/>
          <w:sz w:val="20"/>
          <w:szCs w:val="20"/>
        </w:rPr>
      </w:pPr>
    </w:p>
    <w:p w14:paraId="68EF1736" w14:textId="77777777" w:rsidR="00180472" w:rsidRDefault="00180472" w:rsidP="16EB6CD4">
      <w:pPr>
        <w:jc w:val="center"/>
        <w:rPr>
          <w:b/>
          <w:sz w:val="20"/>
          <w:szCs w:val="20"/>
        </w:rPr>
      </w:pPr>
    </w:p>
    <w:p w14:paraId="29A3BA5B" w14:textId="77777777" w:rsidR="00AD024B" w:rsidRDefault="00AD024B" w:rsidP="16EB6CD4">
      <w:pPr>
        <w:jc w:val="center"/>
        <w:rPr>
          <w:b/>
          <w:sz w:val="20"/>
          <w:szCs w:val="20"/>
        </w:rPr>
      </w:pPr>
    </w:p>
    <w:p w14:paraId="37F272DF" w14:textId="5A087116" w:rsidR="70E6FCED" w:rsidRDefault="00B3095E" w:rsidP="70E6FCED">
      <w:pPr>
        <w:jc w:val="center"/>
        <w:rPr>
          <w:b/>
          <w:bCs/>
          <w:sz w:val="32"/>
          <w:szCs w:val="32"/>
          <w:u w:val="single"/>
        </w:rPr>
      </w:pPr>
      <w:r w:rsidRPr="794ED6F5">
        <w:rPr>
          <w:b/>
          <w:sz w:val="20"/>
          <w:szCs w:val="20"/>
        </w:rPr>
        <w:t>A copy sh</w:t>
      </w:r>
      <w:r w:rsidR="63EE9058" w:rsidRPr="794ED6F5">
        <w:rPr>
          <w:b/>
          <w:sz w:val="20"/>
          <w:szCs w:val="20"/>
        </w:rPr>
        <w:t>all</w:t>
      </w:r>
      <w:r w:rsidRPr="794ED6F5">
        <w:rPr>
          <w:b/>
          <w:sz w:val="20"/>
          <w:szCs w:val="20"/>
        </w:rPr>
        <w:t xml:space="preserve"> be provided to the </w:t>
      </w:r>
      <w:r w:rsidR="5CCAB81E" w:rsidRPr="794ED6F5">
        <w:rPr>
          <w:b/>
          <w:sz w:val="20"/>
          <w:szCs w:val="20"/>
        </w:rPr>
        <w:t xml:space="preserve">Health Authority </w:t>
      </w:r>
      <w:r w:rsidRPr="794ED6F5">
        <w:rPr>
          <w:b/>
          <w:sz w:val="20"/>
          <w:szCs w:val="20"/>
        </w:rPr>
        <w:t xml:space="preserve">and maintained in the body art </w:t>
      </w:r>
      <w:r w:rsidR="4253BC1F" w:rsidRPr="794ED6F5">
        <w:rPr>
          <w:b/>
          <w:sz w:val="20"/>
          <w:szCs w:val="20"/>
        </w:rPr>
        <w:t>studio</w:t>
      </w:r>
      <w:r w:rsidRPr="794ED6F5">
        <w:rPr>
          <w:b/>
          <w:sz w:val="20"/>
          <w:szCs w:val="20"/>
        </w:rPr>
        <w:t xml:space="preserve">. All body art employees </w:t>
      </w:r>
      <w:r w:rsidR="3E279313" w:rsidRPr="5A97CA77">
        <w:rPr>
          <w:b/>
          <w:bCs/>
          <w:sz w:val="20"/>
          <w:szCs w:val="20"/>
        </w:rPr>
        <w:t xml:space="preserve">shall </w:t>
      </w:r>
      <w:r w:rsidRPr="794ED6F5">
        <w:rPr>
          <w:b/>
          <w:sz w:val="20"/>
          <w:szCs w:val="20"/>
        </w:rPr>
        <w:t>have access to the plan and can review it at any time</w:t>
      </w:r>
      <w:r w:rsidRPr="16EB6CD4">
        <w:rPr>
          <w:sz w:val="24"/>
          <w:szCs w:val="24"/>
        </w:rPr>
        <w:t>.</w:t>
      </w:r>
    </w:p>
    <w:p w14:paraId="245A08F2" w14:textId="4CED1D81" w:rsidR="00664685" w:rsidRPr="0030304D" w:rsidRDefault="00FA57FC" w:rsidP="0030304D">
      <w:pPr>
        <w:jc w:val="center"/>
        <w:rPr>
          <w:b/>
          <w:sz w:val="32"/>
          <w:szCs w:val="32"/>
          <w:u w:val="single"/>
        </w:rPr>
      </w:pPr>
      <w:r w:rsidRPr="0030304D">
        <w:rPr>
          <w:b/>
          <w:sz w:val="32"/>
          <w:szCs w:val="32"/>
          <w:u w:val="single"/>
        </w:rPr>
        <w:lastRenderedPageBreak/>
        <w:t>S</w:t>
      </w:r>
      <w:r w:rsidR="001A07E8" w:rsidRPr="0030304D">
        <w:rPr>
          <w:b/>
          <w:sz w:val="32"/>
          <w:szCs w:val="32"/>
          <w:u w:val="single"/>
        </w:rPr>
        <w:t xml:space="preserve">ection I: </w:t>
      </w:r>
      <w:r w:rsidR="59979D51" w:rsidRPr="0030304D">
        <w:rPr>
          <w:b/>
          <w:sz w:val="32"/>
          <w:szCs w:val="32"/>
          <w:u w:val="single"/>
        </w:rPr>
        <w:t>SAN</w:t>
      </w:r>
      <w:r w:rsidR="0BC0317E" w:rsidRPr="0030304D">
        <w:rPr>
          <w:b/>
          <w:sz w:val="32"/>
          <w:szCs w:val="32"/>
          <w:u w:val="single"/>
        </w:rPr>
        <w:t>I</w:t>
      </w:r>
      <w:r w:rsidR="59979D51" w:rsidRPr="0030304D">
        <w:rPr>
          <w:b/>
          <w:sz w:val="32"/>
          <w:szCs w:val="32"/>
          <w:u w:val="single"/>
        </w:rPr>
        <w:t>TIZING</w:t>
      </w:r>
      <w:r w:rsidR="001B71C9" w:rsidRPr="0030304D">
        <w:rPr>
          <w:b/>
          <w:sz w:val="32"/>
          <w:szCs w:val="32"/>
          <w:u w:val="single"/>
        </w:rPr>
        <w:t xml:space="preserve"> AREAS AND EQUIPMENT</w:t>
      </w:r>
      <w:r w:rsidR="00F71D1C">
        <w:rPr>
          <w:b/>
          <w:sz w:val="32"/>
          <w:szCs w:val="32"/>
          <w:u w:val="single"/>
        </w:rPr>
        <w:t xml:space="preserve"> BETWEEN USE</w:t>
      </w:r>
    </w:p>
    <w:p w14:paraId="4AA7C180" w14:textId="27DE8F89" w:rsidR="00EB753D" w:rsidRPr="007A1D2A" w:rsidRDefault="6A68EF13" w:rsidP="00BE4318">
      <w:r w:rsidRPr="007A1D2A">
        <w:t>This section shall d</w:t>
      </w:r>
      <w:r w:rsidR="00EB753D" w:rsidRPr="007A1D2A">
        <w:t xml:space="preserve">escribe the </w:t>
      </w:r>
      <w:r w:rsidR="004D309C" w:rsidRPr="00606725">
        <w:t>studio’s</w:t>
      </w:r>
      <w:r w:rsidR="004D309C">
        <w:t xml:space="preserve"> </w:t>
      </w:r>
      <w:r w:rsidR="00EB753D" w:rsidRPr="007A1D2A">
        <w:t>procedures for decontaminating and disinfecting environmental surfaces</w:t>
      </w:r>
      <w:r w:rsidR="666E06BC" w:rsidRPr="007A1D2A">
        <w:t>.</w:t>
      </w:r>
    </w:p>
    <w:p w14:paraId="31928029" w14:textId="463E5A3F" w:rsidR="3D5B41F3" w:rsidRPr="007A1D2A" w:rsidRDefault="3D5B41F3" w:rsidP="49A3CB0E">
      <w:pPr>
        <w:rPr>
          <w:b/>
        </w:rPr>
      </w:pPr>
      <w:r w:rsidRPr="007A1D2A">
        <w:rPr>
          <w:rFonts w:ascii="Calibri" w:eastAsia="Calibri" w:hAnsi="Calibri" w:cs="Calibri"/>
        </w:rPr>
        <w:t xml:space="preserve">Your workstations should have </w:t>
      </w:r>
      <w:r w:rsidR="00606725" w:rsidRPr="007A1D2A">
        <w:rPr>
          <w:rFonts w:ascii="Calibri" w:eastAsia="Calibri" w:hAnsi="Calibri" w:cs="Calibri"/>
        </w:rPr>
        <w:t>smooth</w:t>
      </w:r>
      <w:r w:rsidRPr="007A1D2A">
        <w:rPr>
          <w:rFonts w:ascii="Calibri" w:eastAsia="Calibri" w:hAnsi="Calibri" w:cs="Calibri"/>
        </w:rPr>
        <w:t xml:space="preserve"> and easily cleanable surface</w:t>
      </w:r>
      <w:r w:rsidR="00FD36D7">
        <w:rPr>
          <w:rFonts w:ascii="Calibri" w:eastAsia="Calibri" w:hAnsi="Calibri" w:cs="Calibri"/>
        </w:rPr>
        <w:t>s</w:t>
      </w:r>
      <w:r w:rsidRPr="007A1D2A">
        <w:rPr>
          <w:rFonts w:ascii="Calibri" w:eastAsia="Calibri" w:hAnsi="Calibri" w:cs="Calibri"/>
        </w:rPr>
        <w:t xml:space="preserve"> that can withstand cleaning and decontamination. Solid surfaces and objects that have </w:t>
      </w:r>
      <w:proofErr w:type="gramStart"/>
      <w:r w:rsidRPr="007A1D2A">
        <w:rPr>
          <w:rFonts w:ascii="Calibri" w:eastAsia="Calibri" w:hAnsi="Calibri" w:cs="Calibri"/>
        </w:rPr>
        <w:t>come in contact with</w:t>
      </w:r>
      <w:proofErr w:type="gramEnd"/>
      <w:r w:rsidRPr="007A1D2A">
        <w:rPr>
          <w:rFonts w:ascii="Calibri" w:eastAsia="Calibri" w:hAnsi="Calibri" w:cs="Calibri"/>
        </w:rPr>
        <w:t xml:space="preserve"> client or the materials used during procedure, including, chairs, armrests, tables, countertops, and trays</w:t>
      </w:r>
      <w:r w:rsidR="00D26C3D">
        <w:rPr>
          <w:rFonts w:ascii="Calibri" w:eastAsia="Calibri" w:hAnsi="Calibri" w:cs="Calibri"/>
        </w:rPr>
        <w:t>, et</w:t>
      </w:r>
      <w:r w:rsidR="00C91B04">
        <w:rPr>
          <w:rFonts w:ascii="Calibri" w:eastAsia="Calibri" w:hAnsi="Calibri" w:cs="Calibri"/>
        </w:rPr>
        <w:t>c.</w:t>
      </w:r>
      <w:r w:rsidRPr="007A1D2A">
        <w:rPr>
          <w:rFonts w:ascii="Calibri" w:eastAsia="Calibri" w:hAnsi="Calibri" w:cs="Calibri"/>
        </w:rPr>
        <w:t xml:space="preserve"> must be disinfected before and after use</w:t>
      </w:r>
      <w:r w:rsidR="6D24BA42" w:rsidRPr="007A1D2A">
        <w:rPr>
          <w:rFonts w:ascii="Calibri" w:eastAsia="Calibri" w:hAnsi="Calibri" w:cs="Calibri"/>
        </w:rPr>
        <w:t xml:space="preserve">. </w:t>
      </w:r>
      <w:r w:rsidR="6D24BA42" w:rsidRPr="007A1D2A">
        <w:rPr>
          <w:rFonts w:ascii="Calibri" w:eastAsia="Calibri" w:hAnsi="Calibri" w:cs="Calibri"/>
          <w:color w:val="000000" w:themeColor="text1"/>
        </w:rPr>
        <w:t xml:space="preserve">All exposed surfaces of worktables and chairs shall be </w:t>
      </w:r>
      <w:r w:rsidR="00450DCE">
        <w:rPr>
          <w:rFonts w:ascii="Calibri" w:eastAsia="Calibri" w:hAnsi="Calibri" w:cs="Calibri"/>
          <w:color w:val="000000" w:themeColor="text1"/>
        </w:rPr>
        <w:t>disinfected</w:t>
      </w:r>
      <w:r w:rsidR="6D24BA42" w:rsidRPr="007A1D2A">
        <w:rPr>
          <w:rFonts w:ascii="Calibri" w:eastAsia="Calibri" w:hAnsi="Calibri" w:cs="Calibri"/>
          <w:color w:val="000000" w:themeColor="text1"/>
        </w:rPr>
        <w:t xml:space="preserve"> with an EPA registered disinfectant approved by the Health Authority after each use and between clients.</w:t>
      </w:r>
    </w:p>
    <w:p w14:paraId="235E0F70" w14:textId="33AC5EF2" w:rsidR="00BE4318" w:rsidRPr="0054058E" w:rsidRDefault="00BE4318" w:rsidP="0054058E">
      <w:pPr>
        <w:jc w:val="center"/>
        <w:rPr>
          <w:b/>
          <w:shd w:val="clear" w:color="auto" w:fill="FFFFFF"/>
        </w:rPr>
      </w:pPr>
      <w:r w:rsidRPr="0054058E">
        <w:rPr>
          <w:b/>
          <w:bCs/>
        </w:rPr>
        <w:t xml:space="preserve">NOTE: ALL SURFACES </w:t>
      </w:r>
      <w:r w:rsidR="08E25A26" w:rsidRPr="159286B5">
        <w:rPr>
          <w:b/>
          <w:bCs/>
        </w:rPr>
        <w:t>SHALL</w:t>
      </w:r>
      <w:r w:rsidR="00A246CC" w:rsidRPr="0054058E">
        <w:rPr>
          <w:b/>
          <w:bCs/>
        </w:rPr>
        <w:t xml:space="preserve"> BE CLEANED </w:t>
      </w:r>
      <w:r w:rsidR="00A246CC" w:rsidRPr="105E1F8A">
        <w:rPr>
          <w:b/>
          <w:bCs/>
        </w:rPr>
        <w:t xml:space="preserve">PRIOR TO </w:t>
      </w:r>
      <w:r w:rsidR="057E9AD0" w:rsidRPr="5A97CA77">
        <w:rPr>
          <w:b/>
          <w:bCs/>
        </w:rPr>
        <w:t>DISINFECT</w:t>
      </w:r>
      <w:r w:rsidR="01A98FB8" w:rsidRPr="5A97CA77">
        <w:rPr>
          <w:b/>
          <w:bCs/>
        </w:rPr>
        <w:t>ING</w:t>
      </w:r>
    </w:p>
    <w:p w14:paraId="75F7A794" w14:textId="77777777" w:rsidR="001E3ECD" w:rsidRDefault="292BDFAA" w:rsidP="00C77D38">
      <w:pPr>
        <w:rPr>
          <w:rFonts w:ascii="Calibri" w:eastAsia="Calibri" w:hAnsi="Calibri" w:cs="Calibri"/>
        </w:rPr>
      </w:pPr>
      <w:r w:rsidRPr="4E394763">
        <w:rPr>
          <w:b/>
          <w:bCs/>
        </w:rPr>
        <w:t xml:space="preserve"> “Disinfectant” means a solution registered as a disinfectant by the U.S. Environmental Protection Agency (EPA) and intended to destroy or inactivate specific viruses, bacteria, or fungi on clean, inanimate surfaces. </w:t>
      </w:r>
      <w:r w:rsidRPr="4E394763">
        <w:rPr>
          <w:b/>
          <w:bCs/>
          <w:u w:val="single"/>
        </w:rPr>
        <w:t>Labeling should specifically state that the product is bactericidal, virucidal, fungicidal, and tuberculocidal.</w:t>
      </w:r>
    </w:p>
    <w:p w14:paraId="4AF7B7DE" w14:textId="06F1668B" w:rsidR="06C79C8D" w:rsidRPr="001E3ECD" w:rsidRDefault="003E5D81" w:rsidP="00C77D38">
      <w:pPr>
        <w:rPr>
          <w:rFonts w:ascii="Calibri" w:eastAsia="Calibri" w:hAnsi="Calibri" w:cs="Calibri"/>
        </w:rPr>
      </w:pPr>
      <w:r w:rsidRPr="004820D3">
        <w:rPr>
          <w:b/>
          <w:bCs/>
          <w:sz w:val="24"/>
          <w:szCs w:val="24"/>
        </w:rPr>
        <w:t xml:space="preserve">Part I: Identify Items </w:t>
      </w:r>
      <w:r w:rsidR="005D390E">
        <w:rPr>
          <w:b/>
          <w:bCs/>
          <w:sz w:val="24"/>
          <w:szCs w:val="24"/>
        </w:rPr>
        <w:t>t</w:t>
      </w:r>
      <w:r w:rsidRPr="004820D3">
        <w:rPr>
          <w:b/>
          <w:bCs/>
          <w:sz w:val="24"/>
          <w:szCs w:val="24"/>
        </w:rPr>
        <w:t xml:space="preserve">hat </w:t>
      </w:r>
      <w:r w:rsidR="005D390E">
        <w:rPr>
          <w:b/>
          <w:bCs/>
          <w:sz w:val="24"/>
          <w:szCs w:val="24"/>
        </w:rPr>
        <w:t>a</w:t>
      </w:r>
      <w:r w:rsidRPr="004820D3">
        <w:rPr>
          <w:b/>
          <w:bCs/>
          <w:sz w:val="24"/>
          <w:szCs w:val="24"/>
        </w:rPr>
        <w:t xml:space="preserve">re </w:t>
      </w:r>
      <w:r w:rsidR="00170A5A" w:rsidRPr="004820D3">
        <w:rPr>
          <w:b/>
          <w:bCs/>
          <w:sz w:val="24"/>
          <w:szCs w:val="24"/>
        </w:rPr>
        <w:t>to</w:t>
      </w:r>
      <w:r w:rsidRPr="004820D3">
        <w:rPr>
          <w:b/>
          <w:bCs/>
          <w:sz w:val="24"/>
          <w:szCs w:val="24"/>
        </w:rPr>
        <w:t xml:space="preserve"> </w:t>
      </w:r>
      <w:r w:rsidR="005D390E">
        <w:rPr>
          <w:b/>
          <w:bCs/>
          <w:sz w:val="24"/>
          <w:szCs w:val="24"/>
        </w:rPr>
        <w:t>b</w:t>
      </w:r>
      <w:r w:rsidRPr="004820D3">
        <w:rPr>
          <w:b/>
          <w:bCs/>
          <w:sz w:val="24"/>
          <w:szCs w:val="24"/>
        </w:rPr>
        <w:t xml:space="preserve">e </w:t>
      </w:r>
      <w:r w:rsidR="001E3ECD">
        <w:rPr>
          <w:b/>
          <w:bCs/>
          <w:sz w:val="24"/>
          <w:szCs w:val="24"/>
        </w:rPr>
        <w:t>d</w:t>
      </w:r>
      <w:r w:rsidRPr="004820D3">
        <w:rPr>
          <w:b/>
          <w:bCs/>
          <w:sz w:val="24"/>
          <w:szCs w:val="24"/>
        </w:rPr>
        <w:t>isinfected,</w:t>
      </w:r>
      <w:r w:rsidR="001E3ECD">
        <w:rPr>
          <w:b/>
          <w:bCs/>
          <w:sz w:val="24"/>
          <w:szCs w:val="24"/>
        </w:rPr>
        <w:t xml:space="preserve"> type of d</w:t>
      </w:r>
      <w:r w:rsidRPr="004820D3">
        <w:rPr>
          <w:b/>
          <w:bCs/>
          <w:sz w:val="24"/>
          <w:szCs w:val="24"/>
        </w:rPr>
        <w:t xml:space="preserve">isinfectant, </w:t>
      </w:r>
      <w:r w:rsidR="007B543A">
        <w:rPr>
          <w:b/>
          <w:bCs/>
          <w:sz w:val="24"/>
          <w:szCs w:val="24"/>
        </w:rPr>
        <w:t>a</w:t>
      </w:r>
      <w:r w:rsidRPr="004820D3">
        <w:rPr>
          <w:b/>
          <w:bCs/>
          <w:sz w:val="24"/>
          <w:szCs w:val="24"/>
        </w:rPr>
        <w:t xml:space="preserve">nd </w:t>
      </w:r>
      <w:r w:rsidR="007B543A">
        <w:rPr>
          <w:b/>
          <w:bCs/>
          <w:sz w:val="24"/>
          <w:szCs w:val="24"/>
        </w:rPr>
        <w:t>t</w:t>
      </w:r>
      <w:r w:rsidRPr="004820D3">
        <w:rPr>
          <w:b/>
          <w:bCs/>
          <w:sz w:val="24"/>
          <w:szCs w:val="24"/>
        </w:rPr>
        <w:t xml:space="preserve">he </w:t>
      </w:r>
      <w:r w:rsidR="001E3ECD">
        <w:rPr>
          <w:b/>
          <w:bCs/>
          <w:sz w:val="24"/>
          <w:szCs w:val="24"/>
        </w:rPr>
        <w:t>f</w:t>
      </w:r>
      <w:r w:rsidRPr="004820D3">
        <w:rPr>
          <w:b/>
          <w:bCs/>
          <w:sz w:val="24"/>
          <w:szCs w:val="24"/>
        </w:rPr>
        <w:t>requency</w:t>
      </w:r>
      <w:r w:rsidR="001E3ECD">
        <w:rPr>
          <w:b/>
          <w:bCs/>
          <w:sz w:val="24"/>
          <w:szCs w:val="24"/>
        </w:rPr>
        <w:t>/procedure.</w:t>
      </w:r>
    </w:p>
    <w:tbl>
      <w:tblPr>
        <w:tblStyle w:val="TableGrid"/>
        <w:tblpPr w:leftFromText="180" w:rightFromText="180" w:vertAnchor="text" w:horzAnchor="margin" w:tblpXSpec="center" w:tblpY="108"/>
        <w:tblW w:w="11813" w:type="dxa"/>
        <w:tblLook w:val="04A0" w:firstRow="1" w:lastRow="0" w:firstColumn="1" w:lastColumn="0" w:noHBand="0" w:noVBand="1"/>
      </w:tblPr>
      <w:tblGrid>
        <w:gridCol w:w="3169"/>
        <w:gridCol w:w="3169"/>
        <w:gridCol w:w="5475"/>
      </w:tblGrid>
      <w:tr w:rsidR="00681B53" w14:paraId="72352ED2" w14:textId="77777777" w:rsidTr="004E1E1B">
        <w:trPr>
          <w:trHeight w:val="524"/>
        </w:trPr>
        <w:tc>
          <w:tcPr>
            <w:tcW w:w="3169" w:type="dxa"/>
            <w:shd w:val="clear" w:color="auto" w:fill="BFBFBF" w:themeFill="background1" w:themeFillShade="BF"/>
          </w:tcPr>
          <w:p w14:paraId="2625192A" w14:textId="77777777" w:rsidR="00681B53" w:rsidRPr="007F6CC3" w:rsidRDefault="00681B53" w:rsidP="00681B53">
            <w:pPr>
              <w:spacing w:line="360" w:lineRule="auto"/>
              <w:jc w:val="center"/>
              <w:rPr>
                <w:b/>
                <w:bCs/>
              </w:rPr>
            </w:pPr>
            <w:r w:rsidRPr="007F6CC3">
              <w:rPr>
                <w:b/>
                <w:bCs/>
              </w:rPr>
              <w:t>Surface to be cleaned</w:t>
            </w:r>
          </w:p>
        </w:tc>
        <w:tc>
          <w:tcPr>
            <w:tcW w:w="3169" w:type="dxa"/>
            <w:shd w:val="clear" w:color="auto" w:fill="BFBFBF" w:themeFill="background1" w:themeFillShade="BF"/>
          </w:tcPr>
          <w:p w14:paraId="7843159B" w14:textId="77777777" w:rsidR="00681B53" w:rsidRPr="007F6CC3" w:rsidRDefault="00681B53" w:rsidP="00681B53">
            <w:pPr>
              <w:jc w:val="center"/>
              <w:rPr>
                <w:b/>
                <w:bCs/>
              </w:rPr>
            </w:pPr>
            <w:r w:rsidRPr="007F6CC3">
              <w:rPr>
                <w:b/>
                <w:bCs/>
              </w:rPr>
              <w:t>Type of EPA-registered disinfectant used</w:t>
            </w:r>
          </w:p>
        </w:tc>
        <w:tc>
          <w:tcPr>
            <w:tcW w:w="5475" w:type="dxa"/>
            <w:shd w:val="clear" w:color="auto" w:fill="BFBFBF" w:themeFill="background1" w:themeFillShade="BF"/>
          </w:tcPr>
          <w:p w14:paraId="40A0C1BC" w14:textId="77777777" w:rsidR="00681B53" w:rsidRPr="007F6CC3" w:rsidRDefault="00681B53" w:rsidP="00681B53">
            <w:pPr>
              <w:jc w:val="center"/>
              <w:rPr>
                <w:b/>
                <w:bCs/>
              </w:rPr>
            </w:pPr>
            <w:r w:rsidRPr="007F6CC3">
              <w:rPr>
                <w:b/>
                <w:bCs/>
              </w:rPr>
              <w:t>Procedures/Frequency</w:t>
            </w:r>
          </w:p>
        </w:tc>
      </w:tr>
      <w:tr w:rsidR="00681B53" w14:paraId="634C047C" w14:textId="77777777" w:rsidTr="00681B53">
        <w:trPr>
          <w:trHeight w:val="769"/>
        </w:trPr>
        <w:tc>
          <w:tcPr>
            <w:tcW w:w="3169" w:type="dxa"/>
          </w:tcPr>
          <w:p w14:paraId="7D523335" w14:textId="77777777" w:rsidR="00681B53" w:rsidRDefault="00681B53" w:rsidP="00681B53">
            <w:pPr>
              <w:spacing w:line="360" w:lineRule="auto"/>
            </w:pPr>
            <w:r>
              <w:t>Workstation surfaces/countertops</w:t>
            </w:r>
          </w:p>
        </w:tc>
        <w:tc>
          <w:tcPr>
            <w:tcW w:w="3169" w:type="dxa"/>
            <w:shd w:val="clear" w:color="auto" w:fill="auto"/>
          </w:tcPr>
          <w:p w14:paraId="55838172" w14:textId="77777777" w:rsidR="00681B53" w:rsidRDefault="00681B53" w:rsidP="00681B53"/>
        </w:tc>
        <w:tc>
          <w:tcPr>
            <w:tcW w:w="5475" w:type="dxa"/>
            <w:shd w:val="clear" w:color="auto" w:fill="auto"/>
          </w:tcPr>
          <w:p w14:paraId="3109E2BC" w14:textId="77777777" w:rsidR="00681B53" w:rsidRDefault="00681B53" w:rsidP="00681B53"/>
        </w:tc>
      </w:tr>
      <w:tr w:rsidR="00681B53" w14:paraId="2272311D" w14:textId="77777777" w:rsidTr="00681B53">
        <w:trPr>
          <w:trHeight w:val="524"/>
        </w:trPr>
        <w:tc>
          <w:tcPr>
            <w:tcW w:w="3169" w:type="dxa"/>
          </w:tcPr>
          <w:p w14:paraId="7655001B" w14:textId="77777777" w:rsidR="00681B53" w:rsidRDefault="00681B53" w:rsidP="00681B53">
            <w:pPr>
              <w:spacing w:line="480" w:lineRule="auto"/>
            </w:pPr>
            <w:r>
              <w:t>Workstation chairs/stools</w:t>
            </w:r>
          </w:p>
        </w:tc>
        <w:tc>
          <w:tcPr>
            <w:tcW w:w="3169" w:type="dxa"/>
            <w:shd w:val="clear" w:color="auto" w:fill="auto"/>
          </w:tcPr>
          <w:p w14:paraId="35F1FDB3" w14:textId="77777777" w:rsidR="00681B53" w:rsidRDefault="00681B53" w:rsidP="00681B53"/>
        </w:tc>
        <w:tc>
          <w:tcPr>
            <w:tcW w:w="5475" w:type="dxa"/>
            <w:shd w:val="clear" w:color="auto" w:fill="auto"/>
          </w:tcPr>
          <w:p w14:paraId="1F9E9977" w14:textId="77777777" w:rsidR="00681B53" w:rsidRDefault="00681B53" w:rsidP="00681B53"/>
        </w:tc>
      </w:tr>
      <w:tr w:rsidR="00681B53" w14:paraId="674C4709" w14:textId="77777777" w:rsidTr="00681B53">
        <w:trPr>
          <w:trHeight w:val="524"/>
        </w:trPr>
        <w:tc>
          <w:tcPr>
            <w:tcW w:w="3169" w:type="dxa"/>
          </w:tcPr>
          <w:p w14:paraId="11D2F8EF" w14:textId="77777777" w:rsidR="00681B53" w:rsidRDefault="00681B53" w:rsidP="00681B53">
            <w:pPr>
              <w:spacing w:line="480" w:lineRule="auto"/>
            </w:pPr>
            <w:r>
              <w:t>Trays</w:t>
            </w:r>
          </w:p>
        </w:tc>
        <w:tc>
          <w:tcPr>
            <w:tcW w:w="3169" w:type="dxa"/>
            <w:shd w:val="clear" w:color="auto" w:fill="auto"/>
          </w:tcPr>
          <w:p w14:paraId="65A4A2AB" w14:textId="77777777" w:rsidR="00681B53" w:rsidRDefault="00681B53" w:rsidP="00681B53"/>
        </w:tc>
        <w:tc>
          <w:tcPr>
            <w:tcW w:w="5475" w:type="dxa"/>
            <w:shd w:val="clear" w:color="auto" w:fill="auto"/>
          </w:tcPr>
          <w:p w14:paraId="78015CA6" w14:textId="77777777" w:rsidR="00681B53" w:rsidRDefault="00681B53" w:rsidP="00681B53"/>
        </w:tc>
      </w:tr>
      <w:tr w:rsidR="00681B53" w14:paraId="4C68091E" w14:textId="77777777" w:rsidTr="00681B53">
        <w:trPr>
          <w:trHeight w:val="1179"/>
        </w:trPr>
        <w:tc>
          <w:tcPr>
            <w:tcW w:w="3169" w:type="dxa"/>
          </w:tcPr>
          <w:p w14:paraId="744E127C" w14:textId="77777777" w:rsidR="00681B53" w:rsidRDefault="00681B53" w:rsidP="00681B53">
            <w:pPr>
              <w:spacing w:line="360" w:lineRule="auto"/>
            </w:pPr>
            <w:r>
              <w:t>Surfaces (including armrests/headrests) of procedure chairs or tables</w:t>
            </w:r>
          </w:p>
        </w:tc>
        <w:tc>
          <w:tcPr>
            <w:tcW w:w="3169" w:type="dxa"/>
            <w:shd w:val="clear" w:color="auto" w:fill="auto"/>
          </w:tcPr>
          <w:p w14:paraId="722826AA" w14:textId="77777777" w:rsidR="00681B53" w:rsidRDefault="00681B53" w:rsidP="00681B53"/>
        </w:tc>
        <w:tc>
          <w:tcPr>
            <w:tcW w:w="5475" w:type="dxa"/>
            <w:shd w:val="clear" w:color="auto" w:fill="auto"/>
          </w:tcPr>
          <w:p w14:paraId="09603F46" w14:textId="77777777" w:rsidR="00681B53" w:rsidRDefault="00681B53" w:rsidP="00681B53"/>
        </w:tc>
      </w:tr>
      <w:tr w:rsidR="00681B53" w14:paraId="57D5C1F8" w14:textId="77777777" w:rsidTr="00681B53">
        <w:trPr>
          <w:trHeight w:val="507"/>
        </w:trPr>
        <w:tc>
          <w:tcPr>
            <w:tcW w:w="3169" w:type="dxa"/>
          </w:tcPr>
          <w:p w14:paraId="4E328F93" w14:textId="77777777" w:rsidR="00681B53" w:rsidRDefault="00681B53" w:rsidP="00681B53">
            <w:pPr>
              <w:spacing w:line="480" w:lineRule="auto"/>
            </w:pPr>
            <w:r>
              <w:t xml:space="preserve">Floors, walls, etc. </w:t>
            </w:r>
          </w:p>
        </w:tc>
        <w:tc>
          <w:tcPr>
            <w:tcW w:w="3169" w:type="dxa"/>
            <w:shd w:val="clear" w:color="auto" w:fill="auto"/>
          </w:tcPr>
          <w:p w14:paraId="04BAE5C7" w14:textId="77777777" w:rsidR="00681B53" w:rsidRDefault="00681B53" w:rsidP="00681B53"/>
        </w:tc>
        <w:tc>
          <w:tcPr>
            <w:tcW w:w="5475" w:type="dxa"/>
            <w:shd w:val="clear" w:color="auto" w:fill="auto"/>
          </w:tcPr>
          <w:p w14:paraId="110DC1F0" w14:textId="77777777" w:rsidR="00681B53" w:rsidRDefault="00681B53" w:rsidP="00681B53"/>
        </w:tc>
      </w:tr>
      <w:tr w:rsidR="00681B53" w14:paraId="1BB1C672" w14:textId="77777777" w:rsidTr="00681B53">
        <w:trPr>
          <w:trHeight w:val="524"/>
        </w:trPr>
        <w:tc>
          <w:tcPr>
            <w:tcW w:w="3169" w:type="dxa"/>
          </w:tcPr>
          <w:p w14:paraId="3E7F2042" w14:textId="77777777" w:rsidR="00681B53" w:rsidRDefault="00681B53" w:rsidP="00681B53">
            <w:pPr>
              <w:spacing w:line="480" w:lineRule="auto"/>
            </w:pPr>
            <w:r>
              <w:t>Portable light fixtures</w:t>
            </w:r>
          </w:p>
        </w:tc>
        <w:tc>
          <w:tcPr>
            <w:tcW w:w="3169" w:type="dxa"/>
            <w:shd w:val="clear" w:color="auto" w:fill="auto"/>
          </w:tcPr>
          <w:p w14:paraId="2E0563A9" w14:textId="77777777" w:rsidR="00681B53" w:rsidRDefault="00681B53" w:rsidP="00681B53"/>
        </w:tc>
        <w:tc>
          <w:tcPr>
            <w:tcW w:w="5475" w:type="dxa"/>
            <w:shd w:val="clear" w:color="auto" w:fill="auto"/>
          </w:tcPr>
          <w:p w14:paraId="1FCD2283" w14:textId="77777777" w:rsidR="00681B53" w:rsidRDefault="00681B53" w:rsidP="00681B53"/>
        </w:tc>
      </w:tr>
      <w:tr w:rsidR="00681B53" w14:paraId="507A8DB4" w14:textId="77777777" w:rsidTr="00681B53">
        <w:trPr>
          <w:trHeight w:val="524"/>
        </w:trPr>
        <w:tc>
          <w:tcPr>
            <w:tcW w:w="3169" w:type="dxa"/>
          </w:tcPr>
          <w:p w14:paraId="0E16C880" w14:textId="77777777" w:rsidR="00681B53" w:rsidRDefault="00681B53" w:rsidP="00681B53">
            <w:pPr>
              <w:spacing w:line="480" w:lineRule="auto"/>
            </w:pPr>
            <w:r>
              <w:t>Tattoo machine and clip cord</w:t>
            </w:r>
          </w:p>
        </w:tc>
        <w:tc>
          <w:tcPr>
            <w:tcW w:w="3169" w:type="dxa"/>
            <w:shd w:val="clear" w:color="auto" w:fill="auto"/>
          </w:tcPr>
          <w:p w14:paraId="1B169C1C" w14:textId="77777777" w:rsidR="00681B53" w:rsidRDefault="00681B53" w:rsidP="00681B53"/>
        </w:tc>
        <w:tc>
          <w:tcPr>
            <w:tcW w:w="5475" w:type="dxa"/>
            <w:shd w:val="clear" w:color="auto" w:fill="auto"/>
          </w:tcPr>
          <w:p w14:paraId="4D6FAE32" w14:textId="77777777" w:rsidR="00681B53" w:rsidRDefault="00681B53" w:rsidP="00681B53"/>
        </w:tc>
      </w:tr>
      <w:tr w:rsidR="00681B53" w14:paraId="61A14709" w14:textId="77777777" w:rsidTr="00681B53">
        <w:trPr>
          <w:trHeight w:val="507"/>
        </w:trPr>
        <w:tc>
          <w:tcPr>
            <w:tcW w:w="3169" w:type="dxa"/>
          </w:tcPr>
          <w:p w14:paraId="089B0E8E" w14:textId="77777777" w:rsidR="00681B53" w:rsidRDefault="00681B53" w:rsidP="00681B53">
            <w:pPr>
              <w:spacing w:line="480" w:lineRule="auto"/>
            </w:pPr>
            <w:r>
              <w:t>Permanent cosmetic machine</w:t>
            </w:r>
          </w:p>
        </w:tc>
        <w:tc>
          <w:tcPr>
            <w:tcW w:w="3169" w:type="dxa"/>
            <w:shd w:val="clear" w:color="auto" w:fill="auto"/>
          </w:tcPr>
          <w:p w14:paraId="3F8A2119" w14:textId="77777777" w:rsidR="00681B53" w:rsidRDefault="00681B53" w:rsidP="00681B53"/>
        </w:tc>
        <w:tc>
          <w:tcPr>
            <w:tcW w:w="5475" w:type="dxa"/>
            <w:shd w:val="clear" w:color="auto" w:fill="auto"/>
          </w:tcPr>
          <w:p w14:paraId="312488CF" w14:textId="77777777" w:rsidR="00681B53" w:rsidRDefault="00681B53" w:rsidP="00681B53"/>
        </w:tc>
      </w:tr>
      <w:tr w:rsidR="00681B53" w14:paraId="0ED46ADE" w14:textId="77777777" w:rsidTr="00681B53">
        <w:trPr>
          <w:trHeight w:val="507"/>
        </w:trPr>
        <w:tc>
          <w:tcPr>
            <w:tcW w:w="3169" w:type="dxa"/>
          </w:tcPr>
          <w:p w14:paraId="032F1C4F" w14:textId="3EDD4613" w:rsidR="00681B53" w:rsidRDefault="55DE5B15" w:rsidP="00681B53">
            <w:pPr>
              <w:spacing w:line="480" w:lineRule="auto"/>
            </w:pPr>
            <w:r>
              <w:t>Trash</w:t>
            </w:r>
            <w:r w:rsidR="35AF6AA7">
              <w:t xml:space="preserve"> </w:t>
            </w:r>
            <w:r>
              <w:t>cans</w:t>
            </w:r>
          </w:p>
        </w:tc>
        <w:tc>
          <w:tcPr>
            <w:tcW w:w="3169" w:type="dxa"/>
            <w:shd w:val="clear" w:color="auto" w:fill="auto"/>
          </w:tcPr>
          <w:p w14:paraId="415DB5BA" w14:textId="77777777" w:rsidR="00681B53" w:rsidRDefault="00681B53" w:rsidP="00681B53"/>
        </w:tc>
        <w:tc>
          <w:tcPr>
            <w:tcW w:w="5475" w:type="dxa"/>
            <w:shd w:val="clear" w:color="auto" w:fill="auto"/>
          </w:tcPr>
          <w:p w14:paraId="43116ECC" w14:textId="77777777" w:rsidR="00681B53" w:rsidRDefault="00681B53" w:rsidP="00681B53"/>
        </w:tc>
      </w:tr>
      <w:tr w:rsidR="00681B53" w14:paraId="43C527FF" w14:textId="77777777" w:rsidTr="00681B53">
        <w:trPr>
          <w:trHeight w:val="245"/>
        </w:trPr>
        <w:tc>
          <w:tcPr>
            <w:tcW w:w="3169" w:type="dxa"/>
          </w:tcPr>
          <w:p w14:paraId="315DFD19" w14:textId="09487DB7" w:rsidR="00681B53" w:rsidRDefault="00681B53" w:rsidP="00681B53">
            <w:r>
              <w:t>Other</w:t>
            </w:r>
            <w:r w:rsidR="7DB585C7">
              <w:t>:</w:t>
            </w:r>
          </w:p>
          <w:p w14:paraId="5E53097B" w14:textId="6DF686D6" w:rsidR="00681B53" w:rsidRDefault="00681B53" w:rsidP="41CC2DF3"/>
          <w:p w14:paraId="06148990" w14:textId="6DF686D6" w:rsidR="00681B53" w:rsidRDefault="00681B53" w:rsidP="00681B53"/>
        </w:tc>
        <w:tc>
          <w:tcPr>
            <w:tcW w:w="3169" w:type="dxa"/>
            <w:shd w:val="clear" w:color="auto" w:fill="auto"/>
          </w:tcPr>
          <w:p w14:paraId="3B6F0B84" w14:textId="4226A3AC" w:rsidR="00681B53" w:rsidRDefault="00681B53" w:rsidP="00681B53"/>
          <w:p w14:paraId="2D3986A6" w14:textId="4227F761" w:rsidR="00681B53" w:rsidRDefault="00681B53" w:rsidP="41CC2DF3"/>
          <w:p w14:paraId="5CEE14A7" w14:textId="5FAEB6E0" w:rsidR="00681B53" w:rsidRDefault="00681B53" w:rsidP="00681B53"/>
        </w:tc>
        <w:tc>
          <w:tcPr>
            <w:tcW w:w="5475" w:type="dxa"/>
            <w:shd w:val="clear" w:color="auto" w:fill="auto"/>
          </w:tcPr>
          <w:p w14:paraId="05C7965E" w14:textId="430AFC04" w:rsidR="00681B53" w:rsidRDefault="00681B53" w:rsidP="00681B53"/>
          <w:p w14:paraId="349B457A" w14:textId="44F8E6A9" w:rsidR="00681B53" w:rsidRDefault="00681B53" w:rsidP="00681B53"/>
        </w:tc>
      </w:tr>
    </w:tbl>
    <w:p w14:paraId="7E98DC42" w14:textId="349016C3" w:rsidR="007F6CC3" w:rsidRPr="0030304D" w:rsidRDefault="57BBC065" w:rsidP="0030304D">
      <w:pPr>
        <w:jc w:val="center"/>
        <w:rPr>
          <w:b/>
          <w:sz w:val="32"/>
          <w:szCs w:val="32"/>
          <w:u w:val="single"/>
        </w:rPr>
      </w:pPr>
      <w:r w:rsidRPr="0030304D">
        <w:rPr>
          <w:b/>
          <w:sz w:val="32"/>
          <w:szCs w:val="32"/>
          <w:u w:val="single"/>
        </w:rPr>
        <w:lastRenderedPageBreak/>
        <w:t xml:space="preserve">SECTION </w:t>
      </w:r>
      <w:r w:rsidR="00C43A9C" w:rsidRPr="0030304D">
        <w:rPr>
          <w:b/>
          <w:sz w:val="32"/>
          <w:szCs w:val="32"/>
          <w:u w:val="single"/>
        </w:rPr>
        <w:t>II</w:t>
      </w:r>
      <w:r w:rsidRPr="0030304D">
        <w:rPr>
          <w:b/>
          <w:sz w:val="32"/>
          <w:szCs w:val="32"/>
          <w:u w:val="single"/>
        </w:rPr>
        <w:t>: STERILIZATION OF INSTRUMENTS AND EQUIPMENT AND EMERGENCY STERILIZATION PROCEDURES</w:t>
      </w:r>
    </w:p>
    <w:p w14:paraId="4E017A73" w14:textId="11560AE2" w:rsidR="00B3095E" w:rsidRPr="00EA56C7" w:rsidRDefault="00193DC4" w:rsidP="00B3095E">
      <w:pPr>
        <w:spacing w:line="240" w:lineRule="auto"/>
        <w:rPr>
          <w:b/>
          <w:bCs/>
        </w:rPr>
      </w:pPr>
      <w:r w:rsidRPr="00C30A8F">
        <w:rPr>
          <w:b/>
          <w:bCs/>
        </w:rPr>
        <w:t>Part I</w:t>
      </w:r>
      <w:r w:rsidRPr="00EA56C7">
        <w:rPr>
          <w:b/>
          <w:bCs/>
        </w:rPr>
        <w:t xml:space="preserve">: </w:t>
      </w:r>
      <w:r w:rsidR="007F6CC3" w:rsidRPr="00EA56C7">
        <w:rPr>
          <w:b/>
          <w:bCs/>
        </w:rPr>
        <w:t>Any instruments or equipment used for body art procedures shall either be disposable or be thoroughly cleaned and sterilized after each use.</w:t>
      </w:r>
    </w:p>
    <w:tbl>
      <w:tblPr>
        <w:tblStyle w:val="TableGrid"/>
        <w:tblpPr w:leftFromText="180" w:rightFromText="180" w:vertAnchor="text" w:horzAnchor="page" w:tblpX="281" w:tblpY="357"/>
        <w:tblW w:w="11700" w:type="dxa"/>
        <w:tblLook w:val="04A0" w:firstRow="1" w:lastRow="0" w:firstColumn="1" w:lastColumn="0" w:noHBand="0" w:noVBand="1"/>
      </w:tblPr>
      <w:tblGrid>
        <w:gridCol w:w="3325"/>
        <w:gridCol w:w="3150"/>
        <w:gridCol w:w="5225"/>
      </w:tblGrid>
      <w:tr w:rsidR="009A0924" w14:paraId="2CA9A1D1" w14:textId="49735C53" w:rsidTr="701FD847">
        <w:trPr>
          <w:trHeight w:val="1101"/>
        </w:trPr>
        <w:tc>
          <w:tcPr>
            <w:tcW w:w="3325" w:type="dxa"/>
            <w:shd w:val="clear" w:color="auto" w:fill="BFBFBF" w:themeFill="background1" w:themeFillShade="BF"/>
          </w:tcPr>
          <w:p w14:paraId="3271A284" w14:textId="77777777" w:rsidR="009A0924" w:rsidRPr="007F6CC3" w:rsidRDefault="009A0924" w:rsidP="008949AA">
            <w:pPr>
              <w:jc w:val="center"/>
              <w:rPr>
                <w:b/>
                <w:bCs/>
                <w:sz w:val="24"/>
                <w:szCs w:val="24"/>
              </w:rPr>
            </w:pPr>
            <w:r w:rsidRPr="007F6CC3">
              <w:rPr>
                <w:b/>
                <w:bCs/>
                <w:sz w:val="24"/>
                <w:szCs w:val="24"/>
              </w:rPr>
              <w:t>Equipment</w:t>
            </w:r>
          </w:p>
        </w:tc>
        <w:tc>
          <w:tcPr>
            <w:tcW w:w="3150" w:type="dxa"/>
            <w:shd w:val="clear" w:color="auto" w:fill="BFBFBF" w:themeFill="background1" w:themeFillShade="BF"/>
          </w:tcPr>
          <w:p w14:paraId="4C7481F0" w14:textId="6D2C0E0A" w:rsidR="009A0924" w:rsidRPr="007F6CC3" w:rsidRDefault="001D5A24" w:rsidP="008949AA">
            <w:pPr>
              <w:jc w:val="center"/>
              <w:rPr>
                <w:b/>
                <w:bCs/>
                <w:sz w:val="24"/>
                <w:szCs w:val="24"/>
              </w:rPr>
            </w:pPr>
            <w:r>
              <w:rPr>
                <w:b/>
                <w:bCs/>
                <w:sz w:val="24"/>
                <w:szCs w:val="24"/>
              </w:rPr>
              <w:t>Disposable</w:t>
            </w:r>
            <w:r w:rsidR="00DB3E70">
              <w:rPr>
                <w:b/>
                <w:bCs/>
                <w:sz w:val="24"/>
                <w:szCs w:val="24"/>
              </w:rPr>
              <w:t xml:space="preserve">, </w:t>
            </w:r>
            <w:r>
              <w:rPr>
                <w:b/>
                <w:bCs/>
                <w:sz w:val="24"/>
                <w:szCs w:val="24"/>
              </w:rPr>
              <w:t>Autoclav</w:t>
            </w:r>
            <w:r w:rsidR="009A0924" w:rsidRPr="007F6CC3">
              <w:rPr>
                <w:b/>
                <w:bCs/>
                <w:sz w:val="24"/>
                <w:szCs w:val="24"/>
              </w:rPr>
              <w:t>able</w:t>
            </w:r>
            <w:r w:rsidR="00DB3E70">
              <w:rPr>
                <w:b/>
                <w:bCs/>
                <w:sz w:val="24"/>
                <w:szCs w:val="24"/>
              </w:rPr>
              <w:t xml:space="preserve"> or N/A</w:t>
            </w:r>
          </w:p>
        </w:tc>
        <w:tc>
          <w:tcPr>
            <w:tcW w:w="5225" w:type="dxa"/>
            <w:shd w:val="clear" w:color="auto" w:fill="BFBFBF" w:themeFill="background1" w:themeFillShade="BF"/>
          </w:tcPr>
          <w:p w14:paraId="69A9A67B" w14:textId="6FD586D0" w:rsidR="009A0924" w:rsidRPr="007F6CC3" w:rsidRDefault="00E14B27" w:rsidP="008949AA">
            <w:pPr>
              <w:jc w:val="center"/>
              <w:rPr>
                <w:b/>
                <w:bCs/>
                <w:sz w:val="24"/>
                <w:szCs w:val="24"/>
              </w:rPr>
            </w:pPr>
            <w:r>
              <w:rPr>
                <w:b/>
                <w:bCs/>
                <w:sz w:val="24"/>
                <w:szCs w:val="24"/>
              </w:rPr>
              <w:t>For reusable</w:t>
            </w:r>
            <w:r w:rsidR="00A36D17">
              <w:rPr>
                <w:b/>
                <w:bCs/>
                <w:sz w:val="24"/>
                <w:szCs w:val="24"/>
              </w:rPr>
              <w:t xml:space="preserve"> equipment</w:t>
            </w:r>
            <w:r>
              <w:rPr>
                <w:b/>
                <w:bCs/>
                <w:sz w:val="24"/>
                <w:szCs w:val="24"/>
              </w:rPr>
              <w:t xml:space="preserve">, </w:t>
            </w:r>
            <w:r w:rsidR="00143188">
              <w:rPr>
                <w:b/>
                <w:bCs/>
                <w:sz w:val="24"/>
                <w:szCs w:val="24"/>
              </w:rPr>
              <w:t>describe cleaning, disinfecting, and sterilizing proce</w:t>
            </w:r>
            <w:r w:rsidR="008949AA">
              <w:rPr>
                <w:b/>
                <w:bCs/>
                <w:sz w:val="24"/>
                <w:szCs w:val="24"/>
              </w:rPr>
              <w:t>ss</w:t>
            </w:r>
          </w:p>
        </w:tc>
      </w:tr>
      <w:tr w:rsidR="009A0924" w14:paraId="6FA108B0" w14:textId="3A515F97" w:rsidTr="701FD847">
        <w:trPr>
          <w:trHeight w:val="539"/>
        </w:trPr>
        <w:tc>
          <w:tcPr>
            <w:tcW w:w="3325" w:type="dxa"/>
          </w:tcPr>
          <w:p w14:paraId="02B1894D" w14:textId="77777777" w:rsidR="009A0924" w:rsidRPr="007F6CC3" w:rsidRDefault="009A0924" w:rsidP="008949AA">
            <w:pPr>
              <w:rPr>
                <w:b/>
                <w:bCs/>
                <w:sz w:val="24"/>
                <w:szCs w:val="24"/>
              </w:rPr>
            </w:pPr>
            <w:r w:rsidRPr="007F6CC3">
              <w:rPr>
                <w:b/>
                <w:bCs/>
                <w:sz w:val="24"/>
                <w:szCs w:val="24"/>
              </w:rPr>
              <w:t>Needle tubes</w:t>
            </w:r>
          </w:p>
        </w:tc>
        <w:tc>
          <w:tcPr>
            <w:tcW w:w="3150" w:type="dxa"/>
          </w:tcPr>
          <w:p w14:paraId="43E21F64" w14:textId="3CCF88D5" w:rsidR="009A0924" w:rsidRDefault="003B5DAD" w:rsidP="008949AA">
            <w:r w:rsidRPr="00957BA3">
              <w:t>Disposable</w:t>
            </w:r>
            <w:r w:rsidR="009A0924" w:rsidRPr="00957BA3">
              <w:t xml:space="preserve"> </w:t>
            </w:r>
            <w:r w:rsidR="002A5739">
              <w:fldChar w:fldCharType="begin">
                <w:ffData>
                  <w:name w:val="Check1"/>
                  <w:enabled/>
                  <w:calcOnExit w:val="0"/>
                  <w:checkBox>
                    <w:sizeAuto/>
                    <w:default w:val="0"/>
                  </w:checkBox>
                </w:ffData>
              </w:fldChar>
            </w:r>
            <w:bookmarkStart w:id="3" w:name="Check1"/>
            <w:r w:rsidR="002A5739">
              <w:instrText xml:space="preserve"> FORMCHECKBOX </w:instrText>
            </w:r>
            <w:r w:rsidR="00000000">
              <w:fldChar w:fldCharType="separate"/>
            </w:r>
            <w:r w:rsidR="002A5739">
              <w:fldChar w:fldCharType="end"/>
            </w:r>
            <w:bookmarkEnd w:id="3"/>
            <w:r w:rsidR="009A0924" w:rsidRPr="00957BA3">
              <w:t xml:space="preserve"> </w:t>
            </w:r>
            <w:r w:rsidR="00957BA3" w:rsidRPr="00957BA3">
              <w:t xml:space="preserve"> </w:t>
            </w:r>
            <w:r w:rsidRPr="00957BA3">
              <w:t>Autoclavable</w:t>
            </w:r>
            <w:r w:rsidR="009A0924" w:rsidRPr="00957BA3">
              <w:t xml:space="preserve"> </w:t>
            </w:r>
            <w:r w:rsidR="009A0924" w:rsidRPr="00957BA3">
              <w:fldChar w:fldCharType="begin">
                <w:ffData>
                  <w:name w:val="Check2"/>
                  <w:enabled/>
                  <w:calcOnExit w:val="0"/>
                  <w:checkBox>
                    <w:sizeAuto/>
                    <w:default w:val="0"/>
                  </w:checkBox>
                </w:ffData>
              </w:fldChar>
            </w:r>
            <w:bookmarkStart w:id="4" w:name="Check2"/>
            <w:r w:rsidR="009A0924" w:rsidRPr="00957BA3">
              <w:instrText xml:space="preserve"> FORMCHECKBOX </w:instrText>
            </w:r>
            <w:r w:rsidR="00000000">
              <w:fldChar w:fldCharType="separate"/>
            </w:r>
            <w:r w:rsidR="009A0924" w:rsidRPr="00957BA3">
              <w:fldChar w:fldCharType="end"/>
            </w:r>
            <w:bookmarkEnd w:id="4"/>
          </w:p>
          <w:p w14:paraId="7195987E" w14:textId="77777777" w:rsidR="00DB3E70" w:rsidRDefault="00DB3E70" w:rsidP="008949AA"/>
          <w:p w14:paraId="6FECEF30" w14:textId="7FCA7077" w:rsidR="00DB3E70" w:rsidRPr="00957BA3" w:rsidRDefault="004C54C3" w:rsidP="00DB3E70">
            <w:pPr>
              <w:jc w:val="center"/>
            </w:pPr>
            <w:r>
              <w:t>N/A</w:t>
            </w:r>
          </w:p>
        </w:tc>
        <w:tc>
          <w:tcPr>
            <w:tcW w:w="5225" w:type="dxa"/>
          </w:tcPr>
          <w:p w14:paraId="75B8DF89" w14:textId="77777777" w:rsidR="009A0924" w:rsidRDefault="009A0924" w:rsidP="008949AA">
            <w:pPr>
              <w:rPr>
                <w:sz w:val="24"/>
                <w:szCs w:val="24"/>
              </w:rPr>
            </w:pPr>
          </w:p>
          <w:p w14:paraId="3AA1D64F" w14:textId="77777777" w:rsidR="008949AA" w:rsidRDefault="008949AA" w:rsidP="008949AA">
            <w:pPr>
              <w:rPr>
                <w:sz w:val="24"/>
                <w:szCs w:val="24"/>
              </w:rPr>
            </w:pPr>
          </w:p>
          <w:p w14:paraId="3D7499DD" w14:textId="43190E20" w:rsidR="008949AA" w:rsidRDefault="008949AA" w:rsidP="008949AA">
            <w:pPr>
              <w:rPr>
                <w:sz w:val="24"/>
                <w:szCs w:val="24"/>
              </w:rPr>
            </w:pPr>
          </w:p>
          <w:p w14:paraId="5ECCEFAE" w14:textId="77777777" w:rsidR="008949AA" w:rsidRPr="007F6CC3" w:rsidRDefault="008949AA" w:rsidP="008949AA">
            <w:pPr>
              <w:rPr>
                <w:sz w:val="24"/>
                <w:szCs w:val="24"/>
              </w:rPr>
            </w:pPr>
          </w:p>
        </w:tc>
      </w:tr>
      <w:tr w:rsidR="009A0924" w14:paraId="43AB3A0F" w14:textId="5F58AA4F" w:rsidTr="701FD847">
        <w:trPr>
          <w:trHeight w:val="844"/>
        </w:trPr>
        <w:tc>
          <w:tcPr>
            <w:tcW w:w="3325" w:type="dxa"/>
          </w:tcPr>
          <w:p w14:paraId="0FD72946" w14:textId="77777777" w:rsidR="009A0924" w:rsidRPr="007F6CC3" w:rsidRDefault="009A0924" w:rsidP="008949AA">
            <w:pPr>
              <w:rPr>
                <w:b/>
                <w:bCs/>
                <w:sz w:val="24"/>
                <w:szCs w:val="24"/>
              </w:rPr>
            </w:pPr>
            <w:r w:rsidRPr="007F6CC3">
              <w:rPr>
                <w:b/>
                <w:bCs/>
                <w:sz w:val="24"/>
                <w:szCs w:val="24"/>
              </w:rPr>
              <w:t>Calipers</w:t>
            </w:r>
          </w:p>
        </w:tc>
        <w:tc>
          <w:tcPr>
            <w:tcW w:w="3150" w:type="dxa"/>
          </w:tcPr>
          <w:p w14:paraId="072FCC89" w14:textId="5658B816" w:rsidR="009A0924" w:rsidRDefault="00957BA3" w:rsidP="008949AA">
            <w:r w:rsidRPr="00957BA3">
              <w:t xml:space="preserve">Disposable </w:t>
            </w:r>
            <w:r w:rsidR="00057A08">
              <w:fldChar w:fldCharType="begin">
                <w:ffData>
                  <w:name w:val=""/>
                  <w:enabled/>
                  <w:calcOnExit w:val="0"/>
                  <w:checkBox>
                    <w:sizeAuto/>
                    <w:default w:val="0"/>
                  </w:checkBox>
                </w:ffData>
              </w:fldChar>
            </w:r>
            <w:r w:rsidR="00057A08">
              <w:instrText xml:space="preserve"> FORMCHECKBOX </w:instrText>
            </w:r>
            <w:r w:rsidR="00000000">
              <w:fldChar w:fldCharType="separate"/>
            </w:r>
            <w:r w:rsidR="00057A08">
              <w:fldChar w:fldCharType="end"/>
            </w:r>
            <w:r w:rsidRPr="00957BA3">
              <w:t xml:space="preserve">  Autoclavable </w:t>
            </w:r>
            <w:r w:rsidRPr="00957BA3">
              <w:fldChar w:fldCharType="begin">
                <w:ffData>
                  <w:name w:val="Check2"/>
                  <w:enabled/>
                  <w:calcOnExit w:val="0"/>
                  <w:checkBox>
                    <w:sizeAuto/>
                    <w:default w:val="0"/>
                  </w:checkBox>
                </w:ffData>
              </w:fldChar>
            </w:r>
            <w:r w:rsidRPr="00957BA3">
              <w:instrText xml:space="preserve"> FORMCHECKBOX </w:instrText>
            </w:r>
            <w:r w:rsidR="00000000">
              <w:fldChar w:fldCharType="separate"/>
            </w:r>
            <w:r w:rsidRPr="00957BA3">
              <w:fldChar w:fldCharType="end"/>
            </w:r>
          </w:p>
          <w:p w14:paraId="08724D87" w14:textId="77777777" w:rsidR="004C54C3" w:rsidRDefault="004C54C3" w:rsidP="008949AA">
            <w:pPr>
              <w:rPr>
                <w:sz w:val="24"/>
                <w:szCs w:val="24"/>
              </w:rPr>
            </w:pPr>
          </w:p>
          <w:p w14:paraId="4C57141B" w14:textId="42A78E10" w:rsidR="004C54C3" w:rsidRPr="00905CBB" w:rsidRDefault="00050883" w:rsidP="00050883">
            <w:pPr>
              <w:jc w:val="center"/>
              <w:rPr>
                <w:sz w:val="24"/>
                <w:szCs w:val="24"/>
              </w:rPr>
            </w:pPr>
            <w:r>
              <w:rPr>
                <w:sz w:val="24"/>
                <w:szCs w:val="24"/>
              </w:rPr>
              <w:t>N/A</w:t>
            </w:r>
          </w:p>
        </w:tc>
        <w:tc>
          <w:tcPr>
            <w:tcW w:w="5225" w:type="dxa"/>
          </w:tcPr>
          <w:p w14:paraId="50326F89" w14:textId="77777777" w:rsidR="009A0924" w:rsidRDefault="009A0924" w:rsidP="008949AA">
            <w:pPr>
              <w:rPr>
                <w:sz w:val="24"/>
                <w:szCs w:val="24"/>
              </w:rPr>
            </w:pPr>
          </w:p>
          <w:p w14:paraId="5E0C62AA" w14:textId="77777777" w:rsidR="008949AA" w:rsidRDefault="008949AA" w:rsidP="008949AA">
            <w:pPr>
              <w:rPr>
                <w:sz w:val="24"/>
                <w:szCs w:val="24"/>
              </w:rPr>
            </w:pPr>
          </w:p>
          <w:p w14:paraId="44A55F09" w14:textId="77777777" w:rsidR="008949AA" w:rsidRDefault="008949AA" w:rsidP="008949AA">
            <w:pPr>
              <w:rPr>
                <w:sz w:val="24"/>
                <w:szCs w:val="24"/>
              </w:rPr>
            </w:pPr>
          </w:p>
          <w:p w14:paraId="678A78C1" w14:textId="77777777" w:rsidR="008949AA" w:rsidRPr="00905CBB" w:rsidRDefault="008949AA" w:rsidP="008949AA">
            <w:pPr>
              <w:rPr>
                <w:sz w:val="24"/>
                <w:szCs w:val="24"/>
              </w:rPr>
            </w:pPr>
          </w:p>
        </w:tc>
      </w:tr>
      <w:tr w:rsidR="00D96F6D" w14:paraId="4F29583F" w14:textId="76D9491F" w:rsidTr="701FD847">
        <w:trPr>
          <w:trHeight w:val="1081"/>
        </w:trPr>
        <w:tc>
          <w:tcPr>
            <w:tcW w:w="3325" w:type="dxa"/>
          </w:tcPr>
          <w:p w14:paraId="1ADF1AA8" w14:textId="61DA1AC6" w:rsidR="00D96F6D" w:rsidRPr="007F6CC3" w:rsidRDefault="00D96F6D" w:rsidP="008949AA">
            <w:pPr>
              <w:rPr>
                <w:b/>
                <w:bCs/>
                <w:sz w:val="24"/>
                <w:szCs w:val="24"/>
              </w:rPr>
            </w:pPr>
            <w:r>
              <w:rPr>
                <w:b/>
                <w:bCs/>
                <w:sz w:val="24"/>
                <w:szCs w:val="24"/>
              </w:rPr>
              <w:t>Hemostats</w:t>
            </w:r>
          </w:p>
        </w:tc>
        <w:tc>
          <w:tcPr>
            <w:tcW w:w="3150" w:type="dxa"/>
          </w:tcPr>
          <w:p w14:paraId="2C15745F" w14:textId="77777777" w:rsidR="00D96F6D" w:rsidRDefault="00D96F6D" w:rsidP="008949AA">
            <w:r w:rsidRPr="00957BA3">
              <w:t xml:space="preserve">Disposable </w:t>
            </w:r>
            <w:r w:rsidRPr="00957BA3">
              <w:fldChar w:fldCharType="begin">
                <w:ffData>
                  <w:name w:val="Check1"/>
                  <w:enabled/>
                  <w:calcOnExit w:val="0"/>
                  <w:checkBox>
                    <w:sizeAuto/>
                    <w:default w:val="0"/>
                  </w:checkBox>
                </w:ffData>
              </w:fldChar>
            </w:r>
            <w:r w:rsidRPr="00957BA3">
              <w:instrText xml:space="preserve"> FORMCHECKBOX </w:instrText>
            </w:r>
            <w:r w:rsidR="00000000">
              <w:fldChar w:fldCharType="separate"/>
            </w:r>
            <w:r w:rsidRPr="00957BA3">
              <w:fldChar w:fldCharType="end"/>
            </w:r>
            <w:r w:rsidRPr="00957BA3">
              <w:t xml:space="preserve">  Autoclavable </w:t>
            </w:r>
            <w:r w:rsidRPr="00957BA3">
              <w:fldChar w:fldCharType="begin">
                <w:ffData>
                  <w:name w:val="Check2"/>
                  <w:enabled/>
                  <w:calcOnExit w:val="0"/>
                  <w:checkBox>
                    <w:sizeAuto/>
                    <w:default w:val="0"/>
                  </w:checkBox>
                </w:ffData>
              </w:fldChar>
            </w:r>
            <w:r w:rsidRPr="00957BA3">
              <w:instrText xml:space="preserve"> FORMCHECKBOX </w:instrText>
            </w:r>
            <w:r w:rsidR="00000000">
              <w:fldChar w:fldCharType="separate"/>
            </w:r>
            <w:r w:rsidRPr="00957BA3">
              <w:fldChar w:fldCharType="end"/>
            </w:r>
          </w:p>
          <w:p w14:paraId="7578657B" w14:textId="77777777" w:rsidR="00050883" w:rsidRDefault="00050883" w:rsidP="008949AA"/>
          <w:p w14:paraId="7C0E6443" w14:textId="0A707504" w:rsidR="00050883" w:rsidRPr="00957BA3" w:rsidRDefault="00050883" w:rsidP="00050883">
            <w:pPr>
              <w:jc w:val="center"/>
            </w:pPr>
            <w:r>
              <w:t>N/A</w:t>
            </w:r>
          </w:p>
        </w:tc>
        <w:tc>
          <w:tcPr>
            <w:tcW w:w="5225" w:type="dxa"/>
          </w:tcPr>
          <w:p w14:paraId="08D72AFE" w14:textId="77777777" w:rsidR="00D96F6D" w:rsidRPr="00905CBB" w:rsidRDefault="00D96F6D" w:rsidP="008949AA">
            <w:pPr>
              <w:rPr>
                <w:sz w:val="24"/>
                <w:szCs w:val="24"/>
              </w:rPr>
            </w:pPr>
          </w:p>
        </w:tc>
      </w:tr>
      <w:tr w:rsidR="00D96F6D" w14:paraId="7DA5C52C" w14:textId="23460D21" w:rsidTr="701FD847">
        <w:trPr>
          <w:trHeight w:val="1081"/>
        </w:trPr>
        <w:tc>
          <w:tcPr>
            <w:tcW w:w="3325" w:type="dxa"/>
          </w:tcPr>
          <w:p w14:paraId="002B571C" w14:textId="2D16FC2F" w:rsidR="00D96F6D" w:rsidRPr="007F6CC3" w:rsidRDefault="00D96F6D" w:rsidP="008949AA">
            <w:pPr>
              <w:rPr>
                <w:b/>
                <w:bCs/>
                <w:sz w:val="24"/>
                <w:szCs w:val="24"/>
              </w:rPr>
            </w:pPr>
            <w:r>
              <w:rPr>
                <w:b/>
                <w:bCs/>
                <w:sz w:val="24"/>
                <w:szCs w:val="24"/>
              </w:rPr>
              <w:t>Forceps</w:t>
            </w:r>
          </w:p>
        </w:tc>
        <w:tc>
          <w:tcPr>
            <w:tcW w:w="3150" w:type="dxa"/>
          </w:tcPr>
          <w:p w14:paraId="6F470F1C" w14:textId="77777777" w:rsidR="00D96F6D" w:rsidRDefault="00D96F6D" w:rsidP="008949AA">
            <w:r w:rsidRPr="00957BA3">
              <w:t xml:space="preserve">Disposable </w:t>
            </w:r>
            <w:r w:rsidRPr="00957BA3">
              <w:fldChar w:fldCharType="begin">
                <w:ffData>
                  <w:name w:val="Check1"/>
                  <w:enabled/>
                  <w:calcOnExit w:val="0"/>
                  <w:checkBox>
                    <w:sizeAuto/>
                    <w:default w:val="0"/>
                  </w:checkBox>
                </w:ffData>
              </w:fldChar>
            </w:r>
            <w:r w:rsidRPr="00957BA3">
              <w:instrText xml:space="preserve"> FORMCHECKBOX </w:instrText>
            </w:r>
            <w:r w:rsidR="00000000">
              <w:fldChar w:fldCharType="separate"/>
            </w:r>
            <w:r w:rsidRPr="00957BA3">
              <w:fldChar w:fldCharType="end"/>
            </w:r>
            <w:r w:rsidRPr="00957BA3">
              <w:t xml:space="preserve">  Autoclavable </w:t>
            </w:r>
            <w:r w:rsidRPr="00957BA3">
              <w:fldChar w:fldCharType="begin">
                <w:ffData>
                  <w:name w:val="Check2"/>
                  <w:enabled/>
                  <w:calcOnExit w:val="0"/>
                  <w:checkBox>
                    <w:sizeAuto/>
                    <w:default w:val="0"/>
                  </w:checkBox>
                </w:ffData>
              </w:fldChar>
            </w:r>
            <w:r w:rsidRPr="00957BA3">
              <w:instrText xml:space="preserve"> FORMCHECKBOX </w:instrText>
            </w:r>
            <w:r w:rsidR="00000000">
              <w:fldChar w:fldCharType="separate"/>
            </w:r>
            <w:r w:rsidRPr="00957BA3">
              <w:fldChar w:fldCharType="end"/>
            </w:r>
          </w:p>
          <w:p w14:paraId="003A4CF1" w14:textId="77777777" w:rsidR="00050883" w:rsidRDefault="00050883" w:rsidP="008949AA">
            <w:pPr>
              <w:rPr>
                <w:sz w:val="24"/>
                <w:szCs w:val="24"/>
              </w:rPr>
            </w:pPr>
          </w:p>
          <w:p w14:paraId="19B98811" w14:textId="2ABC907D" w:rsidR="00050883" w:rsidRPr="00905CBB" w:rsidRDefault="00050883" w:rsidP="00050883">
            <w:pPr>
              <w:jc w:val="center"/>
              <w:rPr>
                <w:sz w:val="24"/>
                <w:szCs w:val="24"/>
              </w:rPr>
            </w:pPr>
            <w:r>
              <w:rPr>
                <w:sz w:val="24"/>
                <w:szCs w:val="24"/>
              </w:rPr>
              <w:t>N/A</w:t>
            </w:r>
          </w:p>
        </w:tc>
        <w:tc>
          <w:tcPr>
            <w:tcW w:w="5225" w:type="dxa"/>
          </w:tcPr>
          <w:p w14:paraId="51725ED7" w14:textId="77777777" w:rsidR="00D96F6D" w:rsidRDefault="00D96F6D" w:rsidP="008949AA">
            <w:pPr>
              <w:rPr>
                <w:sz w:val="24"/>
                <w:szCs w:val="24"/>
              </w:rPr>
            </w:pPr>
          </w:p>
        </w:tc>
      </w:tr>
      <w:tr w:rsidR="00D96F6D" w14:paraId="64BDD21F" w14:textId="47C89CF0" w:rsidTr="701FD847">
        <w:trPr>
          <w:trHeight w:val="1081"/>
        </w:trPr>
        <w:tc>
          <w:tcPr>
            <w:tcW w:w="3325" w:type="dxa"/>
          </w:tcPr>
          <w:p w14:paraId="4DAEBCBE" w14:textId="77777777" w:rsidR="00C96F65" w:rsidRDefault="00C96F65" w:rsidP="00C96F65">
            <w:pPr>
              <w:rPr>
                <w:b/>
                <w:bCs/>
                <w:sz w:val="24"/>
                <w:szCs w:val="24"/>
              </w:rPr>
            </w:pPr>
            <w:r w:rsidRPr="701FD847">
              <w:rPr>
                <w:b/>
                <w:bCs/>
                <w:sz w:val="24"/>
                <w:szCs w:val="24"/>
              </w:rPr>
              <w:t xml:space="preserve">Other </w:t>
            </w:r>
          </w:p>
          <w:p w14:paraId="438B9EB6" w14:textId="77777777" w:rsidR="00C96F65" w:rsidRDefault="00C96F65" w:rsidP="00C96F65">
            <w:pPr>
              <w:rPr>
                <w:b/>
                <w:bCs/>
                <w:sz w:val="24"/>
                <w:szCs w:val="24"/>
              </w:rPr>
            </w:pPr>
            <w:r w:rsidRPr="701FD847">
              <w:rPr>
                <w:b/>
                <w:bCs/>
                <w:sz w:val="24"/>
                <w:szCs w:val="24"/>
              </w:rPr>
              <w:t>Please specify:</w:t>
            </w:r>
          </w:p>
          <w:p w14:paraId="5B8A1EC0" w14:textId="3A5E45F6" w:rsidR="00D96F6D" w:rsidRDefault="00D96F6D" w:rsidP="008949AA">
            <w:pPr>
              <w:rPr>
                <w:b/>
                <w:bCs/>
                <w:sz w:val="24"/>
                <w:szCs w:val="24"/>
              </w:rPr>
            </w:pPr>
          </w:p>
        </w:tc>
        <w:tc>
          <w:tcPr>
            <w:tcW w:w="3150" w:type="dxa"/>
          </w:tcPr>
          <w:p w14:paraId="5855AD94" w14:textId="77777777" w:rsidR="00D96F6D" w:rsidRDefault="00C96F65" w:rsidP="008949AA">
            <w:r>
              <w:t>Disposable</w:t>
            </w:r>
            <w:r w:rsidR="00D96F6D" w:rsidRPr="00957BA3">
              <w:t xml:space="preserve"> </w:t>
            </w:r>
            <w:r w:rsidR="00D96F6D" w:rsidRPr="00957BA3">
              <w:fldChar w:fldCharType="begin">
                <w:ffData>
                  <w:name w:val="Check1"/>
                  <w:enabled/>
                  <w:calcOnExit w:val="0"/>
                  <w:checkBox>
                    <w:sizeAuto/>
                    <w:default w:val="0"/>
                  </w:checkBox>
                </w:ffData>
              </w:fldChar>
            </w:r>
            <w:r w:rsidR="00D96F6D" w:rsidRPr="00957BA3">
              <w:instrText xml:space="preserve"> FORMCHECKBOX </w:instrText>
            </w:r>
            <w:r w:rsidR="00000000">
              <w:fldChar w:fldCharType="separate"/>
            </w:r>
            <w:r w:rsidR="00D96F6D" w:rsidRPr="00957BA3">
              <w:fldChar w:fldCharType="end"/>
            </w:r>
            <w:r w:rsidR="00D96F6D" w:rsidRPr="00957BA3">
              <w:t xml:space="preserve">  Autoclavable </w:t>
            </w:r>
            <w:r w:rsidR="00D96F6D" w:rsidRPr="00957BA3">
              <w:fldChar w:fldCharType="begin">
                <w:ffData>
                  <w:name w:val="Check2"/>
                  <w:enabled/>
                  <w:calcOnExit w:val="0"/>
                  <w:checkBox>
                    <w:sizeAuto/>
                    <w:default w:val="0"/>
                  </w:checkBox>
                </w:ffData>
              </w:fldChar>
            </w:r>
            <w:r w:rsidR="00D96F6D" w:rsidRPr="00957BA3">
              <w:instrText xml:space="preserve"> FORMCHECKBOX </w:instrText>
            </w:r>
            <w:r w:rsidR="00000000">
              <w:fldChar w:fldCharType="separate"/>
            </w:r>
            <w:r w:rsidR="00D96F6D" w:rsidRPr="00957BA3">
              <w:fldChar w:fldCharType="end"/>
            </w:r>
          </w:p>
          <w:p w14:paraId="5AB71707" w14:textId="77777777" w:rsidR="00050883" w:rsidRDefault="00050883" w:rsidP="008949AA">
            <w:pPr>
              <w:rPr>
                <w:sz w:val="24"/>
                <w:szCs w:val="24"/>
              </w:rPr>
            </w:pPr>
          </w:p>
          <w:p w14:paraId="5CCAA236" w14:textId="23025405" w:rsidR="00050883" w:rsidRPr="00905CBB" w:rsidRDefault="00050883" w:rsidP="00050883">
            <w:pPr>
              <w:jc w:val="center"/>
              <w:rPr>
                <w:sz w:val="24"/>
                <w:szCs w:val="24"/>
              </w:rPr>
            </w:pPr>
            <w:r>
              <w:rPr>
                <w:sz w:val="24"/>
                <w:szCs w:val="24"/>
              </w:rPr>
              <w:t>N/A</w:t>
            </w:r>
          </w:p>
        </w:tc>
        <w:tc>
          <w:tcPr>
            <w:tcW w:w="5225" w:type="dxa"/>
          </w:tcPr>
          <w:p w14:paraId="763983B1" w14:textId="77777777" w:rsidR="00D96F6D" w:rsidRDefault="00D96F6D" w:rsidP="008949AA">
            <w:pPr>
              <w:rPr>
                <w:sz w:val="24"/>
                <w:szCs w:val="24"/>
              </w:rPr>
            </w:pPr>
          </w:p>
        </w:tc>
      </w:tr>
    </w:tbl>
    <w:p w14:paraId="428A675D" w14:textId="058D6F0D" w:rsidR="00F2500A" w:rsidRDefault="00F2500A" w:rsidP="0D209C17">
      <w:pPr>
        <w:spacing w:line="240" w:lineRule="auto"/>
        <w:rPr>
          <w:b/>
        </w:rPr>
      </w:pPr>
    </w:p>
    <w:p w14:paraId="7FBD759B" w14:textId="77777777" w:rsidR="00C96F65" w:rsidRDefault="00C96F65" w:rsidP="00B3095E">
      <w:pPr>
        <w:spacing w:line="240" w:lineRule="auto"/>
        <w:jc w:val="both"/>
      </w:pPr>
    </w:p>
    <w:p w14:paraId="2A63A6D3" w14:textId="05F4C243" w:rsidR="008E7E93" w:rsidRDefault="002F00D5" w:rsidP="00B3095E">
      <w:pPr>
        <w:spacing w:line="240" w:lineRule="auto"/>
        <w:jc w:val="both"/>
      </w:pPr>
      <w:r>
        <w:t xml:space="preserve">According to </w:t>
      </w:r>
      <w:r w:rsidR="0080586E">
        <w:t>manufacturer’s</w:t>
      </w:r>
      <w:r>
        <w:t xml:space="preserve"> instructions, i</w:t>
      </w:r>
      <w:r w:rsidR="25A2588F">
        <w:t xml:space="preserve">s any part of the tattoo machine </w:t>
      </w:r>
      <w:r w:rsidR="610C3917">
        <w:t xml:space="preserve">or permanent make up/microblading pen </w:t>
      </w:r>
      <w:r w:rsidR="25A2588F">
        <w:t xml:space="preserve">autoclavable? </w:t>
      </w:r>
    </w:p>
    <w:p w14:paraId="5C6A41FC" w14:textId="4141BB8D" w:rsidR="00F2500A" w:rsidRPr="00B84711" w:rsidRDefault="25A2588F" w:rsidP="00B3095E">
      <w:pPr>
        <w:spacing w:line="240" w:lineRule="auto"/>
        <w:jc w:val="both"/>
      </w:pPr>
      <w:r>
        <w:t>If yes, specify what part:</w:t>
      </w:r>
      <w:r w:rsidR="391A434E">
        <w:t xml:space="preserve"> </w:t>
      </w:r>
      <w:r>
        <w:t>_______________</w:t>
      </w:r>
      <w:r w:rsidR="00B84711">
        <w:t>_____________________</w:t>
      </w:r>
      <w:r w:rsidR="007800DF">
        <w:t xml:space="preserve">. </w:t>
      </w:r>
    </w:p>
    <w:p w14:paraId="5A040B90" w14:textId="0B1806A1" w:rsidR="0001149E" w:rsidRPr="005B582F" w:rsidRDefault="0001149E" w:rsidP="0001149E">
      <w:pPr>
        <w:spacing w:line="240" w:lineRule="auto"/>
        <w:jc w:val="center"/>
        <w:rPr>
          <w:b/>
          <w:bCs/>
        </w:rPr>
      </w:pPr>
      <w:r w:rsidRPr="001570FC">
        <w:rPr>
          <w:b/>
          <w:bCs/>
        </w:rPr>
        <w:t>If you are using reusable tattoo grips</w:t>
      </w:r>
      <w:r w:rsidR="00F21539">
        <w:rPr>
          <w:b/>
          <w:bCs/>
        </w:rPr>
        <w:t xml:space="preserve"> or </w:t>
      </w:r>
      <w:r w:rsidR="00636070">
        <w:rPr>
          <w:b/>
          <w:bCs/>
        </w:rPr>
        <w:t xml:space="preserve">if any </w:t>
      </w:r>
      <w:r w:rsidR="00F21539">
        <w:rPr>
          <w:b/>
          <w:bCs/>
        </w:rPr>
        <w:t>part of the tattoo machine</w:t>
      </w:r>
      <w:r w:rsidR="00674D54">
        <w:rPr>
          <w:b/>
          <w:bCs/>
        </w:rPr>
        <w:t xml:space="preserve"> is autoclavable</w:t>
      </w:r>
      <w:r w:rsidRPr="001570FC">
        <w:rPr>
          <w:b/>
          <w:bCs/>
        </w:rPr>
        <w:t xml:space="preserve">, you will need to remove </w:t>
      </w:r>
      <w:r w:rsidR="00B32EE2">
        <w:rPr>
          <w:b/>
          <w:bCs/>
        </w:rPr>
        <w:t xml:space="preserve">and </w:t>
      </w:r>
      <w:r w:rsidR="00BA2035">
        <w:rPr>
          <w:b/>
          <w:bCs/>
        </w:rPr>
        <w:t>sterilize</w:t>
      </w:r>
      <w:r w:rsidR="60C4A28E" w:rsidRPr="000C6AC4">
        <w:rPr>
          <w:b/>
          <w:bCs/>
        </w:rPr>
        <w:t xml:space="preserve"> </w:t>
      </w:r>
      <w:r w:rsidR="0032225F">
        <w:rPr>
          <w:b/>
          <w:bCs/>
        </w:rPr>
        <w:t>in an autoclave.</w:t>
      </w:r>
    </w:p>
    <w:p w14:paraId="3168C9F0" w14:textId="143363CC" w:rsidR="004965EA" w:rsidRDefault="00033DA2" w:rsidP="004965EA">
      <w:pPr>
        <w:spacing w:line="240" w:lineRule="auto"/>
        <w:jc w:val="both"/>
      </w:pPr>
      <w:r>
        <w:t xml:space="preserve">Body Art </w:t>
      </w:r>
      <w:r w:rsidR="00B67551">
        <w:t xml:space="preserve">machine/pen </w:t>
      </w:r>
      <w:r w:rsidR="008A29DE">
        <w:t>m</w:t>
      </w:r>
      <w:r w:rsidR="004965EA">
        <w:t xml:space="preserve">anual shall be available onsite </w:t>
      </w:r>
      <w:r w:rsidR="004965EA">
        <w:fldChar w:fldCharType="begin">
          <w:ffData>
            <w:name w:val="Check17"/>
            <w:enabled/>
            <w:calcOnExit w:val="0"/>
            <w:checkBox>
              <w:sizeAuto/>
              <w:default w:val="0"/>
            </w:checkBox>
          </w:ffData>
        </w:fldChar>
      </w:r>
      <w:bookmarkStart w:id="5" w:name="Check17"/>
      <w:r w:rsidR="004965EA">
        <w:instrText xml:space="preserve"> FORMCHECKBOX </w:instrText>
      </w:r>
      <w:r w:rsidR="00000000">
        <w:fldChar w:fldCharType="separate"/>
      </w:r>
      <w:r w:rsidR="004965EA">
        <w:fldChar w:fldCharType="end"/>
      </w:r>
      <w:bookmarkEnd w:id="5"/>
    </w:p>
    <w:p w14:paraId="3006FD21" w14:textId="1F35B2A9" w:rsidR="00B31574" w:rsidRPr="004820D3" w:rsidRDefault="003E5D81" w:rsidP="00C77D38">
      <w:pPr>
        <w:spacing w:line="240" w:lineRule="auto"/>
        <w:rPr>
          <w:b/>
          <w:bCs/>
          <w:sz w:val="24"/>
          <w:szCs w:val="24"/>
        </w:rPr>
      </w:pPr>
      <w:r w:rsidRPr="004820D3">
        <w:rPr>
          <w:b/>
          <w:bCs/>
          <w:sz w:val="24"/>
          <w:szCs w:val="24"/>
        </w:rPr>
        <w:t>Part I</w:t>
      </w:r>
      <w:r w:rsidR="00C77D38">
        <w:rPr>
          <w:b/>
          <w:bCs/>
          <w:sz w:val="24"/>
          <w:szCs w:val="24"/>
        </w:rPr>
        <w:t>I</w:t>
      </w:r>
      <w:r w:rsidRPr="004820D3">
        <w:rPr>
          <w:b/>
          <w:bCs/>
          <w:sz w:val="24"/>
          <w:szCs w:val="24"/>
        </w:rPr>
        <w:t>: Sterilization Procedures</w:t>
      </w:r>
    </w:p>
    <w:p w14:paraId="54F5D61F" w14:textId="153B2450" w:rsidR="00373664" w:rsidRPr="00D16943" w:rsidRDefault="7265E2B7" w:rsidP="00D16943">
      <w:pPr>
        <w:spacing w:line="240" w:lineRule="auto"/>
      </w:pPr>
      <w:r>
        <w:t>Employees and body artists shall use personal protective equipment, protecting their eyes, nose, mouth, and hands while cleaning instruments and follow manufacturer’s safety precautions for any chemicals used.</w:t>
      </w:r>
    </w:p>
    <w:p w14:paraId="0E93E3F9" w14:textId="5FDCD0C2" w:rsidR="000F63B7" w:rsidRPr="00DA5DB9" w:rsidRDefault="7A844709" w:rsidP="00DA5DB9">
      <w:pPr>
        <w:pStyle w:val="ListParagraph"/>
        <w:numPr>
          <w:ilvl w:val="0"/>
          <w:numId w:val="22"/>
        </w:numPr>
        <w:spacing w:line="240" w:lineRule="auto"/>
        <w:rPr>
          <w:b/>
          <w:bCs/>
        </w:rPr>
      </w:pPr>
      <w:r w:rsidRPr="00DA5DB9">
        <w:rPr>
          <w:b/>
          <w:bCs/>
        </w:rPr>
        <w:lastRenderedPageBreak/>
        <w:t>All tools shall be pre cleaned/ scrubbed with an en</w:t>
      </w:r>
      <w:r w:rsidR="22B517AB" w:rsidRPr="00DA5DB9">
        <w:rPr>
          <w:b/>
          <w:bCs/>
        </w:rPr>
        <w:t>zymatic pre clean</w:t>
      </w:r>
      <w:r w:rsidR="0E243674" w:rsidRPr="00DA5DB9">
        <w:rPr>
          <w:b/>
          <w:bCs/>
        </w:rPr>
        <w:t>s</w:t>
      </w:r>
      <w:r w:rsidR="22B517AB" w:rsidRPr="00DA5DB9">
        <w:rPr>
          <w:b/>
          <w:bCs/>
        </w:rPr>
        <w:t xml:space="preserve">er </w:t>
      </w:r>
      <w:r w:rsidRPr="00DA5DB9">
        <w:rPr>
          <w:b/>
          <w:bCs/>
        </w:rPr>
        <w:t>before being placed in</w:t>
      </w:r>
      <w:r w:rsidR="6984699D" w:rsidRPr="00DA5DB9">
        <w:rPr>
          <w:b/>
          <w:bCs/>
        </w:rPr>
        <w:t xml:space="preserve"> an</w:t>
      </w:r>
      <w:r w:rsidRPr="00DA5DB9">
        <w:rPr>
          <w:b/>
          <w:bCs/>
        </w:rPr>
        <w:t xml:space="preserve"> ultrasonic cleaner.</w:t>
      </w:r>
    </w:p>
    <w:p w14:paraId="44944092" w14:textId="731EAA12" w:rsidR="00DA5DB9" w:rsidRPr="00DA5DB9" w:rsidRDefault="4797190C" w:rsidP="00DA5DB9">
      <w:pPr>
        <w:pStyle w:val="ListParagraph"/>
        <w:numPr>
          <w:ilvl w:val="0"/>
          <w:numId w:val="22"/>
        </w:numPr>
        <w:spacing w:line="240" w:lineRule="auto"/>
        <w:rPr>
          <w:b/>
          <w:bCs/>
        </w:rPr>
      </w:pPr>
      <w:r w:rsidRPr="00DA5DB9">
        <w:rPr>
          <w:b/>
          <w:bCs/>
        </w:rPr>
        <w:t xml:space="preserve"> Prior to autoclav</w:t>
      </w:r>
      <w:r w:rsidR="00635E63">
        <w:rPr>
          <w:b/>
          <w:bCs/>
        </w:rPr>
        <w:t>ing</w:t>
      </w:r>
      <w:r w:rsidRPr="00DA5DB9">
        <w:rPr>
          <w:b/>
          <w:bCs/>
        </w:rPr>
        <w:t xml:space="preserve">, all equipment shall be bagged, labeled as to its contents, initialed, </w:t>
      </w:r>
      <w:r w:rsidR="000B20F5" w:rsidRPr="00DA5DB9">
        <w:rPr>
          <w:b/>
          <w:bCs/>
        </w:rPr>
        <w:t>dated,</w:t>
      </w:r>
      <w:r w:rsidRPr="00DA5DB9">
        <w:rPr>
          <w:b/>
          <w:bCs/>
        </w:rPr>
        <w:t xml:space="preserve"> and sealed. </w:t>
      </w:r>
    </w:p>
    <w:p w14:paraId="6E57A96C" w14:textId="47A7B6AD" w:rsidR="00075505" w:rsidRDefault="4797190C" w:rsidP="00075505">
      <w:pPr>
        <w:pStyle w:val="ListParagraph"/>
        <w:numPr>
          <w:ilvl w:val="0"/>
          <w:numId w:val="22"/>
        </w:numPr>
        <w:spacing w:line="240" w:lineRule="auto"/>
        <w:rPr>
          <w:b/>
          <w:bCs/>
        </w:rPr>
      </w:pPr>
      <w:r w:rsidRPr="00DA5DB9">
        <w:rPr>
          <w:b/>
          <w:bCs/>
        </w:rPr>
        <w:t>After sterilization, the packaged instruments shall be stored in a clean</w:t>
      </w:r>
      <w:r w:rsidR="3F1D1E37" w:rsidRPr="364276DA">
        <w:rPr>
          <w:b/>
          <w:bCs/>
        </w:rPr>
        <w:t>,</w:t>
      </w:r>
      <w:r w:rsidRPr="00DA5DB9">
        <w:rPr>
          <w:b/>
          <w:bCs/>
        </w:rPr>
        <w:t xml:space="preserve"> dry cabinet.</w:t>
      </w:r>
      <w:r w:rsidR="743320FD" w:rsidRPr="00DA5DB9">
        <w:rPr>
          <w:b/>
          <w:bCs/>
        </w:rPr>
        <w:t xml:space="preserve"> </w:t>
      </w:r>
    </w:p>
    <w:p w14:paraId="21FB4456" w14:textId="77777777" w:rsidR="00715F8B" w:rsidRDefault="4797190C" w:rsidP="00715F8B">
      <w:pPr>
        <w:pStyle w:val="ListParagraph"/>
        <w:numPr>
          <w:ilvl w:val="0"/>
          <w:numId w:val="22"/>
        </w:numPr>
        <w:spacing w:line="240" w:lineRule="auto"/>
        <w:rPr>
          <w:b/>
          <w:bCs/>
        </w:rPr>
      </w:pPr>
      <w:r w:rsidRPr="00075505">
        <w:rPr>
          <w:b/>
          <w:bCs/>
        </w:rPr>
        <w:t>If a sterilized package has been breached or allowed to get wet, the instruments must be re-packaged and sterilized again before use</w:t>
      </w:r>
      <w:r w:rsidR="003617B7" w:rsidRPr="00075505">
        <w:rPr>
          <w:b/>
          <w:bCs/>
        </w:rPr>
        <w:t>.</w:t>
      </w:r>
    </w:p>
    <w:tbl>
      <w:tblPr>
        <w:tblStyle w:val="TableGrid"/>
        <w:tblW w:w="11319" w:type="dxa"/>
        <w:tblInd w:w="-681" w:type="dxa"/>
        <w:tblLook w:val="04A0" w:firstRow="1" w:lastRow="0" w:firstColumn="1" w:lastColumn="0" w:noHBand="0" w:noVBand="1"/>
      </w:tblPr>
      <w:tblGrid>
        <w:gridCol w:w="11319"/>
      </w:tblGrid>
      <w:tr w:rsidR="005F4DAC" w:rsidRPr="00090055" w14:paraId="373FECCC" w14:textId="77777777" w:rsidTr="004F2694">
        <w:trPr>
          <w:trHeight w:val="429"/>
        </w:trPr>
        <w:tc>
          <w:tcPr>
            <w:tcW w:w="11319" w:type="dxa"/>
            <w:shd w:val="clear" w:color="auto" w:fill="BFBFBF" w:themeFill="background1" w:themeFillShade="BF"/>
          </w:tcPr>
          <w:p w14:paraId="18B01C71" w14:textId="77777777" w:rsidR="00715F8B" w:rsidRPr="00090055" w:rsidRDefault="00715F8B" w:rsidP="00261D43">
            <w:pPr>
              <w:jc w:val="both"/>
              <w:rPr>
                <w:b/>
                <w:bCs/>
                <w:sz w:val="28"/>
                <w:szCs w:val="28"/>
              </w:rPr>
            </w:pPr>
            <w:r w:rsidRPr="00090055">
              <w:rPr>
                <w:b/>
                <w:bCs/>
                <w:sz w:val="28"/>
                <w:szCs w:val="28"/>
              </w:rPr>
              <w:t>STORAGE OF CLEAN EQUIPMENT</w:t>
            </w:r>
          </w:p>
        </w:tc>
      </w:tr>
      <w:tr w:rsidR="00715F8B" w14:paraId="1BF735A7" w14:textId="77777777" w:rsidTr="004F2694">
        <w:trPr>
          <w:trHeight w:val="2374"/>
        </w:trPr>
        <w:tc>
          <w:tcPr>
            <w:tcW w:w="11319" w:type="dxa"/>
          </w:tcPr>
          <w:p w14:paraId="2A6C2E78" w14:textId="77777777" w:rsidR="00715F8B" w:rsidRDefault="00715F8B" w:rsidP="00261D43">
            <w:pPr>
              <w:jc w:val="both"/>
            </w:pPr>
            <w:r w:rsidRPr="00E70996">
              <w:t>Describe the location where the cleaned/sterilized and packaged instruments are stored:</w:t>
            </w:r>
          </w:p>
          <w:p w14:paraId="133F7BB3" w14:textId="77777777" w:rsidR="00715F8B" w:rsidRDefault="00715F8B" w:rsidP="00261D43">
            <w:pPr>
              <w:jc w:val="both"/>
            </w:pPr>
          </w:p>
          <w:p w14:paraId="05794E29" w14:textId="77777777" w:rsidR="00715F8B" w:rsidRDefault="00715F8B" w:rsidP="00261D43">
            <w:pPr>
              <w:jc w:val="both"/>
            </w:pPr>
          </w:p>
          <w:p w14:paraId="19B81CFD" w14:textId="77777777" w:rsidR="00715F8B" w:rsidRDefault="00715F8B" w:rsidP="00261D43">
            <w:pPr>
              <w:jc w:val="both"/>
            </w:pPr>
          </w:p>
          <w:p w14:paraId="473CE230" w14:textId="77777777" w:rsidR="00715F8B" w:rsidRDefault="00715F8B" w:rsidP="00261D43">
            <w:pPr>
              <w:jc w:val="both"/>
            </w:pPr>
          </w:p>
          <w:p w14:paraId="05BE21D5" w14:textId="6EFC3C59" w:rsidR="00715F8B" w:rsidRDefault="00A075EE" w:rsidP="00261D43">
            <w:pPr>
              <w:jc w:val="both"/>
            </w:pPr>
            <w:r>
              <w:t xml:space="preserve">Describe procedures for </w:t>
            </w:r>
            <w:r w:rsidR="0064716C">
              <w:t>sterile instruments</w:t>
            </w:r>
            <w:r w:rsidR="006761FA">
              <w:t xml:space="preserve"> if</w:t>
            </w:r>
            <w:r w:rsidR="0064716C">
              <w:t xml:space="preserve"> </w:t>
            </w:r>
            <w:r w:rsidR="003E5F58">
              <w:t xml:space="preserve">packaging </w:t>
            </w:r>
            <w:r w:rsidR="006761FA">
              <w:t>int</w:t>
            </w:r>
            <w:r w:rsidR="002F20A6">
              <w:t xml:space="preserve">egrity </w:t>
            </w:r>
            <w:r w:rsidR="006761FA">
              <w:t>has been compromised or contaminated</w:t>
            </w:r>
            <w:r w:rsidR="00316CE5">
              <w:t>:</w:t>
            </w:r>
          </w:p>
          <w:p w14:paraId="1CB74BDD" w14:textId="77777777" w:rsidR="00FC1D29" w:rsidRDefault="00FC1D29" w:rsidP="00261D43">
            <w:pPr>
              <w:jc w:val="both"/>
            </w:pPr>
          </w:p>
          <w:p w14:paraId="1B0F7B29" w14:textId="77777777" w:rsidR="00FC1D29" w:rsidRDefault="00FC1D29" w:rsidP="00261D43">
            <w:pPr>
              <w:jc w:val="both"/>
            </w:pPr>
          </w:p>
          <w:p w14:paraId="31FF5665" w14:textId="77777777" w:rsidR="00FC1D29" w:rsidRDefault="00FC1D29" w:rsidP="00261D43">
            <w:pPr>
              <w:jc w:val="both"/>
            </w:pPr>
          </w:p>
          <w:p w14:paraId="0A335F01" w14:textId="77777777" w:rsidR="00FC1D29" w:rsidRDefault="00FC1D29" w:rsidP="00261D43">
            <w:pPr>
              <w:jc w:val="both"/>
            </w:pPr>
          </w:p>
          <w:p w14:paraId="6A24AC69" w14:textId="77777777" w:rsidR="00715F8B" w:rsidRDefault="00715F8B" w:rsidP="00261D43">
            <w:pPr>
              <w:jc w:val="both"/>
            </w:pPr>
          </w:p>
        </w:tc>
      </w:tr>
      <w:tr w:rsidR="005F4DAC" w14:paraId="7BAF6F1F" w14:textId="77777777" w:rsidTr="004F2694">
        <w:trPr>
          <w:trHeight w:val="451"/>
        </w:trPr>
        <w:tc>
          <w:tcPr>
            <w:tcW w:w="11319" w:type="dxa"/>
            <w:shd w:val="clear" w:color="auto" w:fill="BFBFBF" w:themeFill="background1" w:themeFillShade="BF"/>
          </w:tcPr>
          <w:p w14:paraId="07CE6018" w14:textId="21160E77" w:rsidR="00373664" w:rsidRPr="00550647" w:rsidRDefault="00373664" w:rsidP="00373664">
            <w:pPr>
              <w:jc w:val="both"/>
              <w:rPr>
                <w:b/>
                <w:bCs/>
                <w:sz w:val="28"/>
                <w:szCs w:val="28"/>
              </w:rPr>
            </w:pPr>
            <w:r w:rsidRPr="00550647">
              <w:rPr>
                <w:b/>
                <w:bCs/>
                <w:sz w:val="28"/>
                <w:szCs w:val="28"/>
              </w:rPr>
              <w:t>PERSONAL PROTECTION EQUIPMENT (PPE)</w:t>
            </w:r>
          </w:p>
        </w:tc>
      </w:tr>
      <w:tr w:rsidR="009C57FA" w14:paraId="3A5448CD" w14:textId="77777777" w:rsidTr="004F2694">
        <w:trPr>
          <w:trHeight w:val="451"/>
        </w:trPr>
        <w:tc>
          <w:tcPr>
            <w:tcW w:w="11319" w:type="dxa"/>
          </w:tcPr>
          <w:p w14:paraId="58B88DC3" w14:textId="3F9B511F" w:rsidR="00373664" w:rsidRDefault="45963CB4" w:rsidP="00373664">
            <w:pPr>
              <w:jc w:val="both"/>
            </w:pPr>
            <w:r>
              <w:t>Describe the PPE used during cleaning and sterilization process:</w:t>
            </w:r>
          </w:p>
          <w:p w14:paraId="570C4200" w14:textId="77777777" w:rsidR="00373664" w:rsidRDefault="00373664" w:rsidP="00373664">
            <w:pPr>
              <w:jc w:val="both"/>
            </w:pPr>
          </w:p>
          <w:p w14:paraId="7981BB1F" w14:textId="77777777" w:rsidR="00373664" w:rsidRDefault="00373664" w:rsidP="00373664">
            <w:pPr>
              <w:jc w:val="both"/>
            </w:pPr>
          </w:p>
          <w:p w14:paraId="3F8946A7" w14:textId="77777777" w:rsidR="00373664" w:rsidRDefault="00373664" w:rsidP="00373664">
            <w:pPr>
              <w:jc w:val="both"/>
            </w:pPr>
          </w:p>
          <w:p w14:paraId="0D8183E4" w14:textId="77777777" w:rsidR="00373664" w:rsidRDefault="00373664" w:rsidP="00373664">
            <w:pPr>
              <w:jc w:val="both"/>
            </w:pPr>
          </w:p>
          <w:p w14:paraId="65ECFDD5" w14:textId="77777777" w:rsidR="00373664" w:rsidRDefault="00373664" w:rsidP="00373664">
            <w:pPr>
              <w:jc w:val="both"/>
            </w:pPr>
          </w:p>
          <w:p w14:paraId="52A26046" w14:textId="5E3B61E9" w:rsidR="00373664" w:rsidRPr="00373664" w:rsidRDefault="00373664" w:rsidP="00373664">
            <w:pPr>
              <w:jc w:val="both"/>
              <w:rPr>
                <w:b/>
                <w:bCs/>
              </w:rPr>
            </w:pPr>
          </w:p>
        </w:tc>
      </w:tr>
      <w:tr w:rsidR="005F4DAC" w14:paraId="5E97254E" w14:textId="77777777" w:rsidTr="004F2694">
        <w:trPr>
          <w:trHeight w:val="451"/>
        </w:trPr>
        <w:tc>
          <w:tcPr>
            <w:tcW w:w="11319" w:type="dxa"/>
            <w:shd w:val="clear" w:color="auto" w:fill="BFBFBF" w:themeFill="background1" w:themeFillShade="BF"/>
          </w:tcPr>
          <w:p w14:paraId="1446FDDD" w14:textId="5A6FA8FD" w:rsidR="00373664" w:rsidRPr="00405F46" w:rsidRDefault="00373664" w:rsidP="00373664">
            <w:pPr>
              <w:jc w:val="both"/>
              <w:rPr>
                <w:b/>
                <w:bCs/>
                <w:sz w:val="28"/>
                <w:szCs w:val="28"/>
              </w:rPr>
            </w:pPr>
            <w:r w:rsidRPr="00405F46">
              <w:rPr>
                <w:b/>
                <w:bCs/>
                <w:sz w:val="28"/>
                <w:szCs w:val="28"/>
              </w:rPr>
              <w:t>ENZYMATIC PRE-CLEANER</w:t>
            </w:r>
          </w:p>
        </w:tc>
      </w:tr>
      <w:tr w:rsidR="009C57FA" w14:paraId="403F801A" w14:textId="77777777" w:rsidTr="004F2694">
        <w:trPr>
          <w:trHeight w:val="451"/>
        </w:trPr>
        <w:tc>
          <w:tcPr>
            <w:tcW w:w="11319" w:type="dxa"/>
          </w:tcPr>
          <w:p w14:paraId="5F41E37E" w14:textId="6AF2ED2C" w:rsidR="00373664" w:rsidRDefault="0038681B" w:rsidP="0038681B">
            <w:pPr>
              <w:jc w:val="both"/>
            </w:pPr>
            <w:r>
              <w:t xml:space="preserve">Describe </w:t>
            </w:r>
            <w:r w:rsidR="00FD44D3">
              <w:t xml:space="preserve">the </w:t>
            </w:r>
            <w:r>
              <w:t xml:space="preserve">type of </w:t>
            </w:r>
            <w:r w:rsidR="00F74AA0">
              <w:t xml:space="preserve">protein dissolving </w:t>
            </w:r>
            <w:r w:rsidR="00727FBF">
              <w:t xml:space="preserve">enzyme </w:t>
            </w:r>
            <w:r w:rsidR="00426058">
              <w:t>clean</w:t>
            </w:r>
            <w:r w:rsidR="00496A4D">
              <w:t>er</w:t>
            </w:r>
            <w:r w:rsidR="00A2082A">
              <w:t xml:space="preserve"> </w:t>
            </w:r>
            <w:r>
              <w:t xml:space="preserve">that will be </w:t>
            </w:r>
            <w:r w:rsidR="00322859">
              <w:t xml:space="preserve">used </w:t>
            </w:r>
            <w:r w:rsidR="0090068E">
              <w:t xml:space="preserve">to soak non-disposable instruments </w:t>
            </w:r>
            <w:r w:rsidR="00421EAE">
              <w:t xml:space="preserve">in puncture resistant container </w:t>
            </w:r>
            <w:r w:rsidR="00E270A1">
              <w:t xml:space="preserve">prior to placing in </w:t>
            </w:r>
            <w:r w:rsidR="00E24201">
              <w:t>ultrasonic cleaner</w:t>
            </w:r>
            <w:r>
              <w:t>:</w:t>
            </w:r>
          </w:p>
          <w:p w14:paraId="7AAAE114" w14:textId="77777777" w:rsidR="00373664" w:rsidRDefault="00373664" w:rsidP="00373664">
            <w:pPr>
              <w:jc w:val="both"/>
            </w:pPr>
          </w:p>
          <w:p w14:paraId="31DD29E3" w14:textId="77777777" w:rsidR="006027C8" w:rsidRDefault="006027C8" w:rsidP="00373664">
            <w:pPr>
              <w:jc w:val="both"/>
            </w:pPr>
          </w:p>
          <w:p w14:paraId="7602ED3C" w14:textId="77777777" w:rsidR="006027C8" w:rsidRDefault="006027C8" w:rsidP="00373664">
            <w:pPr>
              <w:jc w:val="both"/>
            </w:pPr>
          </w:p>
          <w:p w14:paraId="4E873330" w14:textId="77777777" w:rsidR="00373664" w:rsidRDefault="00373664" w:rsidP="00373664">
            <w:pPr>
              <w:jc w:val="both"/>
              <w:rPr>
                <w:highlight w:val="red"/>
              </w:rPr>
            </w:pPr>
          </w:p>
          <w:p w14:paraId="3C679F16" w14:textId="77777777" w:rsidR="0038681B" w:rsidRDefault="0038681B" w:rsidP="00373664">
            <w:pPr>
              <w:jc w:val="both"/>
            </w:pPr>
          </w:p>
          <w:p w14:paraId="2E08CDC7" w14:textId="7DD7528B" w:rsidR="2A250B2F" w:rsidRDefault="2A250B2F" w:rsidP="2A250B2F">
            <w:pPr>
              <w:jc w:val="both"/>
            </w:pPr>
          </w:p>
          <w:p w14:paraId="677F066A" w14:textId="77777777" w:rsidR="00373664" w:rsidRDefault="00373664" w:rsidP="00373664">
            <w:pPr>
              <w:jc w:val="both"/>
            </w:pPr>
          </w:p>
        </w:tc>
      </w:tr>
      <w:tr w:rsidR="005F4DAC" w14:paraId="72C303E9" w14:textId="77777777" w:rsidTr="004F2694">
        <w:trPr>
          <w:trHeight w:val="470"/>
        </w:trPr>
        <w:tc>
          <w:tcPr>
            <w:tcW w:w="11319" w:type="dxa"/>
            <w:shd w:val="clear" w:color="auto" w:fill="BFBFBF" w:themeFill="background1" w:themeFillShade="BF"/>
          </w:tcPr>
          <w:p w14:paraId="5F224653" w14:textId="022DE529" w:rsidR="00373664" w:rsidRPr="00550647" w:rsidRDefault="0038681B" w:rsidP="00373664">
            <w:pPr>
              <w:jc w:val="both"/>
              <w:rPr>
                <w:b/>
                <w:bCs/>
                <w:sz w:val="28"/>
                <w:szCs w:val="28"/>
              </w:rPr>
            </w:pPr>
            <w:r w:rsidRPr="00550647">
              <w:rPr>
                <w:b/>
                <w:bCs/>
                <w:sz w:val="28"/>
                <w:szCs w:val="28"/>
              </w:rPr>
              <w:t>ULTRASONIC CLEANING</w:t>
            </w:r>
          </w:p>
        </w:tc>
      </w:tr>
      <w:tr w:rsidR="009C57FA" w14:paraId="38BA7889" w14:textId="77777777" w:rsidTr="004F2694">
        <w:trPr>
          <w:trHeight w:val="451"/>
        </w:trPr>
        <w:tc>
          <w:tcPr>
            <w:tcW w:w="11319" w:type="dxa"/>
          </w:tcPr>
          <w:p w14:paraId="491CB637" w14:textId="14D81B95" w:rsidR="00373664" w:rsidRDefault="0038681B" w:rsidP="00373664">
            <w:pPr>
              <w:jc w:val="both"/>
            </w:pPr>
            <w:r>
              <w:t>Make and model of ultrasonic cleaning unit</w:t>
            </w:r>
            <w:r w:rsidR="002D000D">
              <w:t>s</w:t>
            </w:r>
            <w:r>
              <w:t>:</w:t>
            </w:r>
          </w:p>
          <w:p w14:paraId="780BA0BE" w14:textId="77777777" w:rsidR="0038681B" w:rsidRDefault="0038681B" w:rsidP="00373664">
            <w:pPr>
              <w:jc w:val="both"/>
            </w:pPr>
          </w:p>
          <w:p w14:paraId="5DA352E0" w14:textId="09F1ED16" w:rsidR="2A250B2F" w:rsidRDefault="2A250B2F" w:rsidP="2A250B2F">
            <w:pPr>
              <w:jc w:val="both"/>
            </w:pPr>
          </w:p>
          <w:p w14:paraId="031CB05A" w14:textId="5E3D1139" w:rsidR="2A250B2F" w:rsidRDefault="2A250B2F" w:rsidP="2A250B2F">
            <w:pPr>
              <w:jc w:val="both"/>
            </w:pPr>
          </w:p>
          <w:p w14:paraId="6F6BD0B6" w14:textId="72E66B2F" w:rsidR="00AB74C3" w:rsidRDefault="00AB74C3" w:rsidP="2A250B2F">
            <w:pPr>
              <w:jc w:val="both"/>
            </w:pPr>
            <w:r>
              <w:t xml:space="preserve">Manufacturer’s instructions must be </w:t>
            </w:r>
            <w:r w:rsidR="002D7743">
              <w:t>onsite.</w:t>
            </w:r>
          </w:p>
          <w:p w14:paraId="3E79F316" w14:textId="70675534" w:rsidR="0038681B" w:rsidRDefault="0038681B" w:rsidP="00373664">
            <w:pPr>
              <w:jc w:val="both"/>
            </w:pPr>
          </w:p>
        </w:tc>
      </w:tr>
      <w:tr w:rsidR="005F4DAC" w14:paraId="6C6E494F" w14:textId="77777777" w:rsidTr="004F2694">
        <w:trPr>
          <w:trHeight w:val="451"/>
        </w:trPr>
        <w:tc>
          <w:tcPr>
            <w:tcW w:w="11319" w:type="dxa"/>
            <w:shd w:val="clear" w:color="auto" w:fill="BFBFBF" w:themeFill="background1" w:themeFillShade="BF"/>
          </w:tcPr>
          <w:p w14:paraId="22CF2DD3" w14:textId="2ABC85CE" w:rsidR="00373664" w:rsidRPr="00550647" w:rsidRDefault="0038681B" w:rsidP="00373664">
            <w:pPr>
              <w:jc w:val="both"/>
              <w:rPr>
                <w:b/>
                <w:bCs/>
                <w:sz w:val="28"/>
                <w:szCs w:val="28"/>
              </w:rPr>
            </w:pPr>
            <w:r w:rsidRPr="00550647">
              <w:rPr>
                <w:b/>
                <w:bCs/>
                <w:sz w:val="28"/>
                <w:szCs w:val="28"/>
              </w:rPr>
              <w:lastRenderedPageBreak/>
              <w:t>AUTOCLAVE</w:t>
            </w:r>
            <w:r w:rsidR="000C335D" w:rsidRPr="00550647">
              <w:rPr>
                <w:b/>
                <w:bCs/>
                <w:sz w:val="28"/>
                <w:szCs w:val="28"/>
              </w:rPr>
              <w:t xml:space="preserve"> (MUST BE CLASS B OR CLASS S)</w:t>
            </w:r>
          </w:p>
        </w:tc>
      </w:tr>
      <w:tr w:rsidR="009C57FA" w14:paraId="1AE9BBEB" w14:textId="77777777" w:rsidTr="004F2694">
        <w:trPr>
          <w:trHeight w:val="451"/>
        </w:trPr>
        <w:tc>
          <w:tcPr>
            <w:tcW w:w="11319" w:type="dxa"/>
          </w:tcPr>
          <w:p w14:paraId="6AD3AE74" w14:textId="42A5B0D2" w:rsidR="00F40D5B" w:rsidRDefault="00F40D5B" w:rsidP="00373664">
            <w:pPr>
              <w:jc w:val="both"/>
            </w:pPr>
            <w:r>
              <w:t>Make and Model of autoclave:</w:t>
            </w:r>
          </w:p>
          <w:p w14:paraId="6F5990BC" w14:textId="77777777" w:rsidR="00F40D5B" w:rsidRDefault="00F40D5B" w:rsidP="00373664">
            <w:pPr>
              <w:jc w:val="both"/>
            </w:pPr>
          </w:p>
          <w:p w14:paraId="70B26BFB" w14:textId="74764DD9" w:rsidR="00F40D5B" w:rsidRDefault="00F40D5B" w:rsidP="00373664">
            <w:pPr>
              <w:jc w:val="both"/>
            </w:pPr>
          </w:p>
          <w:p w14:paraId="4BD79B35" w14:textId="171D89B2" w:rsidR="00F40D5B" w:rsidRDefault="00F40D5B" w:rsidP="2A250B2F">
            <w:pPr>
              <w:jc w:val="both"/>
            </w:pPr>
          </w:p>
          <w:p w14:paraId="42C79F5A" w14:textId="77777777" w:rsidR="005C72FA" w:rsidRDefault="23B3320D" w:rsidP="00373664">
            <w:pPr>
              <w:jc w:val="both"/>
            </w:pPr>
            <w:r>
              <w:t>Specify the autoclave class:</w:t>
            </w:r>
            <w:r w:rsidR="0305A4A6">
              <w:t xml:space="preserve"> </w:t>
            </w:r>
            <w:r w:rsidR="559B3309">
              <w:t>Class B</w:t>
            </w:r>
            <w:r w:rsidR="1B14BB37">
              <w:t xml:space="preserve"> </w:t>
            </w:r>
            <w:r w:rsidR="00937CDA">
              <w:t xml:space="preserve">or </w:t>
            </w:r>
            <w:r w:rsidR="559B3309">
              <w:t>Class S?</w:t>
            </w:r>
            <w:r w:rsidR="00F73BB8">
              <w:t xml:space="preserve"> </w:t>
            </w:r>
          </w:p>
          <w:p w14:paraId="5DFF595B" w14:textId="426549A9" w:rsidR="00F40D5B" w:rsidRDefault="00F73BB8" w:rsidP="00373664">
            <w:pPr>
              <w:jc w:val="both"/>
            </w:pPr>
            <w:r>
              <w:t>Manual must be maintained onsite</w:t>
            </w:r>
          </w:p>
        </w:tc>
      </w:tr>
      <w:tr w:rsidR="009C57FA" w14:paraId="7F3C9482" w14:textId="77777777" w:rsidTr="004F2694">
        <w:tc>
          <w:tcPr>
            <w:tcW w:w="11319" w:type="dxa"/>
          </w:tcPr>
          <w:p w14:paraId="73DD5DBD" w14:textId="17487638" w:rsidR="038DB62E" w:rsidRDefault="20BF2971" w:rsidP="2A250B2F">
            <w:pPr>
              <w:jc w:val="both"/>
            </w:pPr>
            <w:r>
              <w:t xml:space="preserve">Name of company or lab used for </w:t>
            </w:r>
            <w:r w:rsidR="3B0CC447">
              <w:t>spore test</w:t>
            </w:r>
            <w:r>
              <w:t>:</w:t>
            </w:r>
          </w:p>
          <w:p w14:paraId="0CC7230C" w14:textId="097C688A" w:rsidR="2A250B2F" w:rsidRDefault="2A250B2F" w:rsidP="2A250B2F">
            <w:pPr>
              <w:jc w:val="both"/>
            </w:pPr>
          </w:p>
          <w:p w14:paraId="465FD6A7" w14:textId="274C8AB5" w:rsidR="2A250B2F" w:rsidRDefault="2A250B2F" w:rsidP="2A250B2F">
            <w:pPr>
              <w:jc w:val="both"/>
            </w:pPr>
          </w:p>
          <w:p w14:paraId="099A72CC" w14:textId="4A83CA98" w:rsidR="2A250B2F" w:rsidRDefault="2A250B2F" w:rsidP="2A250B2F">
            <w:pPr>
              <w:jc w:val="both"/>
            </w:pPr>
          </w:p>
          <w:p w14:paraId="480C69F0" w14:textId="469F18EA" w:rsidR="2A250B2F" w:rsidRDefault="2A250B2F" w:rsidP="2A250B2F">
            <w:pPr>
              <w:jc w:val="both"/>
            </w:pPr>
          </w:p>
          <w:p w14:paraId="564DD6A8" w14:textId="172A24FE" w:rsidR="2A250B2F" w:rsidRDefault="2A250B2F" w:rsidP="2A250B2F">
            <w:pPr>
              <w:jc w:val="both"/>
            </w:pPr>
          </w:p>
          <w:p w14:paraId="7F857CDB" w14:textId="74EF2ADA" w:rsidR="00F40D5B" w:rsidRDefault="00E955D2" w:rsidP="00373664">
            <w:pPr>
              <w:jc w:val="both"/>
            </w:pPr>
            <w:r>
              <w:t xml:space="preserve">*Maintain </w:t>
            </w:r>
            <w:r w:rsidR="231DC6ED">
              <w:t>spore test results a</w:t>
            </w:r>
            <w:r>
              <w:t>t studio*</w:t>
            </w:r>
          </w:p>
          <w:p w14:paraId="19194C30" w14:textId="5B67DADA" w:rsidR="00F40D5B" w:rsidRDefault="00F40D5B" w:rsidP="00373664">
            <w:pPr>
              <w:jc w:val="both"/>
            </w:pPr>
          </w:p>
        </w:tc>
      </w:tr>
      <w:tr w:rsidR="41CC2DF3" w14:paraId="66C23179" w14:textId="77777777" w:rsidTr="004F2694">
        <w:trPr>
          <w:trHeight w:val="300"/>
        </w:trPr>
        <w:tc>
          <w:tcPr>
            <w:tcW w:w="11319" w:type="dxa"/>
          </w:tcPr>
          <w:p w14:paraId="629FFB4C" w14:textId="20037227" w:rsidR="01D37157" w:rsidRDefault="01D37157" w:rsidP="41CC2DF3">
            <w:pPr>
              <w:jc w:val="both"/>
            </w:pPr>
            <w:r>
              <w:t>Indicate the frequency at which the spore test will be conducted:</w:t>
            </w:r>
          </w:p>
          <w:p w14:paraId="6D0CAC57" w14:textId="72B08376" w:rsidR="41CC2DF3" w:rsidRDefault="41CC2DF3" w:rsidP="41CC2DF3">
            <w:pPr>
              <w:jc w:val="both"/>
            </w:pPr>
          </w:p>
          <w:p w14:paraId="6A8859E1" w14:textId="77777777" w:rsidR="007F04C0" w:rsidRDefault="007F04C0" w:rsidP="41CC2DF3">
            <w:pPr>
              <w:jc w:val="both"/>
            </w:pPr>
          </w:p>
          <w:p w14:paraId="1E5E7F03" w14:textId="77777777" w:rsidR="007F04C0" w:rsidRDefault="007F04C0" w:rsidP="41CC2DF3">
            <w:pPr>
              <w:jc w:val="both"/>
            </w:pPr>
          </w:p>
          <w:p w14:paraId="41F1D549" w14:textId="77777777" w:rsidR="007F04C0" w:rsidRDefault="007F04C0" w:rsidP="41CC2DF3">
            <w:pPr>
              <w:jc w:val="both"/>
            </w:pPr>
          </w:p>
          <w:p w14:paraId="671D82F2" w14:textId="58EA737B" w:rsidR="41CC2DF3" w:rsidRDefault="41CC2DF3" w:rsidP="41CC2DF3">
            <w:pPr>
              <w:jc w:val="both"/>
            </w:pPr>
          </w:p>
          <w:p w14:paraId="695B7515" w14:textId="3414CE2F" w:rsidR="41CC2DF3" w:rsidRDefault="41CC2DF3" w:rsidP="41CC2DF3">
            <w:pPr>
              <w:jc w:val="both"/>
            </w:pPr>
          </w:p>
          <w:p w14:paraId="378DC331" w14:textId="77CAE7EE" w:rsidR="41CC2DF3" w:rsidRDefault="007F04C0" w:rsidP="007F04C0">
            <w:r w:rsidRPr="000C1EAF">
              <w:rPr>
                <w:b/>
                <w:bCs/>
              </w:rPr>
              <w:t xml:space="preserve">A provision shall be included in the contract with the commercial testing laboratory requiring the body art studio to notify the Health Authority of any failure of the autoclave to eradicate all living organisms, including spores. </w:t>
            </w:r>
          </w:p>
        </w:tc>
      </w:tr>
    </w:tbl>
    <w:p w14:paraId="2E70569C" w14:textId="48816A47" w:rsidR="00B43039" w:rsidRDefault="00B43039" w:rsidP="00F40D5B">
      <w:pPr>
        <w:spacing w:line="240" w:lineRule="auto"/>
        <w:jc w:val="both"/>
      </w:pPr>
    </w:p>
    <w:p w14:paraId="46718444" w14:textId="264B443A" w:rsidR="00941D14" w:rsidRDefault="27E6AAB2" w:rsidP="16EB6CD4">
      <w:pPr>
        <w:spacing w:line="240" w:lineRule="auto"/>
        <w:rPr>
          <w:b/>
          <w:bCs/>
        </w:rPr>
      </w:pPr>
      <w:r w:rsidRPr="000C1EAF">
        <w:rPr>
          <w:b/>
          <w:bCs/>
        </w:rPr>
        <w:t xml:space="preserve"> </w:t>
      </w:r>
    </w:p>
    <w:tbl>
      <w:tblPr>
        <w:tblStyle w:val="TableGrid"/>
        <w:tblW w:w="11344" w:type="dxa"/>
        <w:tblInd w:w="-725" w:type="dxa"/>
        <w:tblLook w:val="06A0" w:firstRow="1" w:lastRow="0" w:firstColumn="1" w:lastColumn="0" w:noHBand="1" w:noVBand="1"/>
      </w:tblPr>
      <w:tblGrid>
        <w:gridCol w:w="11344"/>
      </w:tblGrid>
      <w:tr w:rsidR="0089147B" w14:paraId="2D896C8A" w14:textId="77777777" w:rsidTr="00A244CF">
        <w:trPr>
          <w:trHeight w:val="392"/>
        </w:trPr>
        <w:tc>
          <w:tcPr>
            <w:tcW w:w="11344" w:type="dxa"/>
            <w:shd w:val="clear" w:color="auto" w:fill="BFBFBF" w:themeFill="background1" w:themeFillShade="BF"/>
          </w:tcPr>
          <w:p w14:paraId="69F9C1B7" w14:textId="77777777" w:rsidR="007A40D3" w:rsidRDefault="007A40D3" w:rsidP="00261D43">
            <w:pPr>
              <w:rPr>
                <w:b/>
                <w:bCs/>
                <w:sz w:val="28"/>
                <w:szCs w:val="28"/>
              </w:rPr>
            </w:pPr>
            <w:r w:rsidRPr="701FD847">
              <w:rPr>
                <w:b/>
                <w:bCs/>
                <w:sz w:val="28"/>
                <w:szCs w:val="28"/>
              </w:rPr>
              <w:t>Sterilization Records</w:t>
            </w:r>
          </w:p>
        </w:tc>
      </w:tr>
      <w:tr w:rsidR="007A40D3" w14:paraId="2763D421" w14:textId="77777777" w:rsidTr="00A244CF">
        <w:trPr>
          <w:trHeight w:val="392"/>
        </w:trPr>
        <w:tc>
          <w:tcPr>
            <w:tcW w:w="11344" w:type="dxa"/>
          </w:tcPr>
          <w:p w14:paraId="0C15A28F" w14:textId="4616AB5C" w:rsidR="007A40D3" w:rsidRDefault="007A40D3" w:rsidP="00261D43">
            <w:r>
              <w:t xml:space="preserve">Describe </w:t>
            </w:r>
            <w:r w:rsidR="516ADFFB">
              <w:t xml:space="preserve">your process in documenting </w:t>
            </w:r>
            <w:r>
              <w:t>sterilizations</w:t>
            </w:r>
            <w:r w:rsidR="53AB9A49">
              <w:t xml:space="preserve">. List what </w:t>
            </w:r>
            <w:r>
              <w:t>will be recorded</w:t>
            </w:r>
            <w:r w:rsidR="006D7C69">
              <w:t xml:space="preserve"> </w:t>
            </w:r>
            <w:r>
              <w:t>and maintained</w:t>
            </w:r>
            <w:r w:rsidR="5E2A29C0">
              <w:t xml:space="preserve"> (May attach a copy of load log)</w:t>
            </w:r>
            <w:r w:rsidR="002A6AE3">
              <w:t>:</w:t>
            </w:r>
          </w:p>
          <w:p w14:paraId="3509F2CF" w14:textId="77777777" w:rsidR="007A40D3" w:rsidRDefault="007A40D3" w:rsidP="00261D43">
            <w:pPr>
              <w:rPr>
                <w:highlight w:val="red"/>
              </w:rPr>
            </w:pPr>
          </w:p>
          <w:p w14:paraId="59B4C524" w14:textId="77777777" w:rsidR="007A40D3" w:rsidRDefault="007A40D3" w:rsidP="00261D43">
            <w:pPr>
              <w:rPr>
                <w:highlight w:val="red"/>
              </w:rPr>
            </w:pPr>
          </w:p>
          <w:p w14:paraId="06FBDD09" w14:textId="77777777" w:rsidR="007A40D3" w:rsidRDefault="007A40D3" w:rsidP="00261D43">
            <w:pPr>
              <w:rPr>
                <w:highlight w:val="red"/>
              </w:rPr>
            </w:pPr>
          </w:p>
          <w:p w14:paraId="5763B6AC" w14:textId="6DE0D499" w:rsidR="007A40D3" w:rsidRDefault="007A40D3" w:rsidP="00261D43">
            <w:pPr>
              <w:rPr>
                <w:highlight w:val="red"/>
              </w:rPr>
            </w:pPr>
          </w:p>
        </w:tc>
      </w:tr>
    </w:tbl>
    <w:p w14:paraId="298092A1" w14:textId="77777777" w:rsidR="009B1245" w:rsidRDefault="009B1245" w:rsidP="00C77D38">
      <w:pPr>
        <w:spacing w:line="240" w:lineRule="auto"/>
        <w:rPr>
          <w:b/>
          <w:bCs/>
          <w:sz w:val="24"/>
          <w:szCs w:val="24"/>
        </w:rPr>
      </w:pPr>
    </w:p>
    <w:p w14:paraId="19DFD6BD" w14:textId="2E631099" w:rsidR="15B423D7" w:rsidRPr="004820D3" w:rsidRDefault="003E5D81" w:rsidP="00C77D38">
      <w:pPr>
        <w:spacing w:line="240" w:lineRule="auto"/>
        <w:rPr>
          <w:b/>
          <w:bCs/>
          <w:sz w:val="24"/>
          <w:szCs w:val="24"/>
        </w:rPr>
      </w:pPr>
      <w:r w:rsidRPr="004820D3">
        <w:rPr>
          <w:b/>
          <w:bCs/>
          <w:sz w:val="24"/>
          <w:szCs w:val="24"/>
        </w:rPr>
        <w:t>Part I</w:t>
      </w:r>
      <w:r w:rsidR="00C77D38">
        <w:rPr>
          <w:b/>
          <w:bCs/>
          <w:sz w:val="24"/>
          <w:szCs w:val="24"/>
        </w:rPr>
        <w:t>II</w:t>
      </w:r>
      <w:r w:rsidRPr="004820D3">
        <w:rPr>
          <w:b/>
          <w:bCs/>
          <w:sz w:val="24"/>
          <w:szCs w:val="24"/>
        </w:rPr>
        <w:t>: Emergency Sterilization Procedures</w:t>
      </w:r>
    </w:p>
    <w:p w14:paraId="08BFADA6" w14:textId="2EE9ACBA" w:rsidR="0066479F" w:rsidRDefault="00912D4B" w:rsidP="00C61800">
      <w:pPr>
        <w:pStyle w:val="ListParagraph"/>
        <w:numPr>
          <w:ilvl w:val="0"/>
          <w:numId w:val="22"/>
        </w:numPr>
        <w:spacing w:line="240" w:lineRule="auto"/>
      </w:pPr>
      <w:r>
        <w:t>Upon notification of a positive microbiological monitoring report, the autoclave shall be immediately checked for proper use and function and the permit owner shall cease use of the autoclave immediately upon receipt of the positive report.</w:t>
      </w:r>
    </w:p>
    <w:p w14:paraId="79B1CD61" w14:textId="5874CC8D" w:rsidR="001D7EA9" w:rsidRDefault="7456D729" w:rsidP="00C61800">
      <w:pPr>
        <w:pStyle w:val="ListParagraph"/>
        <w:numPr>
          <w:ilvl w:val="0"/>
          <w:numId w:val="22"/>
        </w:numPr>
        <w:spacing w:line="240" w:lineRule="auto"/>
      </w:pPr>
      <w:r>
        <w:t xml:space="preserve">The studio shall have the option to obtain a properly functioning sterilizer with a negative biological report </w:t>
      </w:r>
      <w:r w:rsidR="00030CE4">
        <w:t>to</w:t>
      </w:r>
      <w:r>
        <w:t xml:space="preserve"> remain open or if the studio has more than one autoclave in operation, they may be given approval to remain open.</w:t>
      </w:r>
    </w:p>
    <w:p w14:paraId="23A93BAD" w14:textId="77777777" w:rsidR="009B1245" w:rsidRDefault="009B1245" w:rsidP="00941D14">
      <w:pPr>
        <w:spacing w:line="240" w:lineRule="auto"/>
      </w:pPr>
    </w:p>
    <w:tbl>
      <w:tblPr>
        <w:tblStyle w:val="TableGrid"/>
        <w:tblW w:w="11340" w:type="dxa"/>
        <w:tblInd w:w="-725" w:type="dxa"/>
        <w:tblLayout w:type="fixed"/>
        <w:tblLook w:val="06A0" w:firstRow="1" w:lastRow="0" w:firstColumn="1" w:lastColumn="0" w:noHBand="1" w:noVBand="1"/>
      </w:tblPr>
      <w:tblGrid>
        <w:gridCol w:w="11340"/>
      </w:tblGrid>
      <w:tr w:rsidR="00512269" w14:paraId="4126D3E5" w14:textId="77777777" w:rsidTr="00FD37EB">
        <w:trPr>
          <w:trHeight w:val="459"/>
        </w:trPr>
        <w:tc>
          <w:tcPr>
            <w:tcW w:w="11340" w:type="dxa"/>
            <w:shd w:val="clear" w:color="auto" w:fill="BFBFBF" w:themeFill="background1" w:themeFillShade="BF"/>
          </w:tcPr>
          <w:p w14:paraId="31782027" w14:textId="62B98445" w:rsidR="3CB7E18B" w:rsidRPr="0024074E" w:rsidRDefault="00EF7405" w:rsidP="3CB7E18B">
            <w:pPr>
              <w:rPr>
                <w:b/>
                <w:bCs/>
                <w:sz w:val="28"/>
                <w:szCs w:val="28"/>
              </w:rPr>
            </w:pPr>
            <w:r w:rsidRPr="0024074E">
              <w:rPr>
                <w:b/>
                <w:bCs/>
                <w:sz w:val="28"/>
                <w:szCs w:val="28"/>
              </w:rPr>
              <w:lastRenderedPageBreak/>
              <w:t>EMERGENCY STERILIZATION PROCEDURES</w:t>
            </w:r>
          </w:p>
        </w:tc>
      </w:tr>
      <w:tr w:rsidR="007B64D9" w14:paraId="63FAFCC9" w14:textId="77777777" w:rsidTr="00FD37EB">
        <w:trPr>
          <w:trHeight w:val="459"/>
        </w:trPr>
        <w:tc>
          <w:tcPr>
            <w:tcW w:w="11340" w:type="dxa"/>
          </w:tcPr>
          <w:p w14:paraId="35B3FF44" w14:textId="20645276" w:rsidR="23DEDD34" w:rsidRDefault="23DEDD34" w:rsidP="09959AC8">
            <w:pPr>
              <w:jc w:val="both"/>
            </w:pPr>
            <w:r>
              <w:t xml:space="preserve">Describe </w:t>
            </w:r>
            <w:r w:rsidR="001212C0">
              <w:t>your</w:t>
            </w:r>
            <w:r>
              <w:t xml:space="preserve"> facility’s </w:t>
            </w:r>
            <w:r w:rsidR="009331B1">
              <w:t xml:space="preserve">emergency </w:t>
            </w:r>
            <w:r w:rsidR="00067EAD">
              <w:t>p</w:t>
            </w:r>
            <w:r w:rsidR="008E5AEB">
              <w:t>rocedures</w:t>
            </w:r>
            <w:r w:rsidR="00067EAD">
              <w:t xml:space="preserve"> should</w:t>
            </w:r>
            <w:r>
              <w:t xml:space="preserve"> the autoclave or spore test </w:t>
            </w:r>
            <w:r w:rsidR="1E31FE01">
              <w:t>indicate</w:t>
            </w:r>
            <w:r>
              <w:t xml:space="preserve"> the autoclave is not </w:t>
            </w:r>
            <w:r w:rsidR="27EA9EF0">
              <w:t>functioning</w:t>
            </w:r>
            <w:r>
              <w:t xml:space="preserve"> properly:</w:t>
            </w:r>
          </w:p>
          <w:p w14:paraId="3BF3900D" w14:textId="77777777" w:rsidR="09959AC8" w:rsidRDefault="09959AC8" w:rsidP="09959AC8">
            <w:pPr>
              <w:jc w:val="both"/>
            </w:pPr>
          </w:p>
          <w:p w14:paraId="525EE661" w14:textId="0E842641" w:rsidR="2A250B2F" w:rsidRDefault="2A250B2F" w:rsidP="2A250B2F">
            <w:pPr>
              <w:jc w:val="both"/>
            </w:pPr>
          </w:p>
          <w:p w14:paraId="2D8F13D8" w14:textId="0F5EC7AC" w:rsidR="2A250B2F" w:rsidRDefault="2A250B2F" w:rsidP="2A250B2F">
            <w:pPr>
              <w:jc w:val="both"/>
            </w:pPr>
          </w:p>
          <w:p w14:paraId="25168F49" w14:textId="7D7F732C" w:rsidR="2A250B2F" w:rsidRDefault="2A250B2F" w:rsidP="2A250B2F">
            <w:pPr>
              <w:jc w:val="both"/>
            </w:pPr>
          </w:p>
          <w:p w14:paraId="2C46F8B0" w14:textId="72A89AB2" w:rsidR="4A7F3B0B" w:rsidRDefault="4A7F3B0B" w:rsidP="4A7F3B0B">
            <w:pPr>
              <w:jc w:val="both"/>
            </w:pPr>
          </w:p>
          <w:p w14:paraId="3574AD46" w14:textId="3E70C9E6" w:rsidR="4A7F3B0B" w:rsidRDefault="4A7F3B0B" w:rsidP="4A7F3B0B">
            <w:pPr>
              <w:jc w:val="both"/>
            </w:pPr>
          </w:p>
          <w:p w14:paraId="5E70A80E" w14:textId="3C535680" w:rsidR="4A7F3B0B" w:rsidRDefault="4A7F3B0B" w:rsidP="4A7F3B0B">
            <w:pPr>
              <w:jc w:val="both"/>
            </w:pPr>
          </w:p>
          <w:p w14:paraId="3C83DE95" w14:textId="4C3BDD7E" w:rsidR="4A7F3B0B" w:rsidRDefault="4A7F3B0B" w:rsidP="4A7F3B0B">
            <w:pPr>
              <w:jc w:val="both"/>
            </w:pPr>
          </w:p>
          <w:p w14:paraId="6D760B7C" w14:textId="60E76E60" w:rsidR="4A7F3B0B" w:rsidRDefault="4A7F3B0B" w:rsidP="4A7F3B0B">
            <w:pPr>
              <w:jc w:val="both"/>
            </w:pPr>
          </w:p>
          <w:p w14:paraId="25C26D64" w14:textId="71DA298F" w:rsidR="4A7F3B0B" w:rsidRDefault="4A7F3B0B" w:rsidP="4A7F3B0B">
            <w:pPr>
              <w:jc w:val="both"/>
            </w:pPr>
          </w:p>
          <w:p w14:paraId="52B3A743" w14:textId="3979218A" w:rsidR="4A7F3B0B" w:rsidRDefault="4A7F3B0B" w:rsidP="4A7F3B0B">
            <w:pPr>
              <w:jc w:val="both"/>
            </w:pPr>
          </w:p>
          <w:p w14:paraId="1DCC3AEE" w14:textId="69D91C1A" w:rsidR="3CB7E18B" w:rsidRDefault="3CB7E18B" w:rsidP="3CB7E18B"/>
        </w:tc>
      </w:tr>
    </w:tbl>
    <w:p w14:paraId="55FEA427" w14:textId="3F02D77D" w:rsidR="001D7EA9" w:rsidRDefault="001D7EA9" w:rsidP="00941D14">
      <w:pPr>
        <w:spacing w:line="240" w:lineRule="auto"/>
      </w:pPr>
    </w:p>
    <w:p w14:paraId="00BDAE3B" w14:textId="25CC8150" w:rsidR="01F37111" w:rsidRPr="0030304D" w:rsidRDefault="01F37111" w:rsidP="0030304D">
      <w:pPr>
        <w:spacing w:line="240" w:lineRule="auto"/>
        <w:jc w:val="center"/>
        <w:rPr>
          <w:b/>
          <w:sz w:val="32"/>
          <w:szCs w:val="32"/>
          <w:highlight w:val="green"/>
          <w:u w:val="single"/>
        </w:rPr>
      </w:pPr>
      <w:r w:rsidRPr="0030304D">
        <w:rPr>
          <w:b/>
          <w:sz w:val="32"/>
          <w:szCs w:val="32"/>
          <w:u w:val="single"/>
        </w:rPr>
        <w:t xml:space="preserve">Section </w:t>
      </w:r>
      <w:r w:rsidR="00C43A9C" w:rsidRPr="0030304D">
        <w:rPr>
          <w:b/>
          <w:sz w:val="32"/>
          <w:szCs w:val="32"/>
          <w:u w:val="single"/>
        </w:rPr>
        <w:t>III</w:t>
      </w:r>
      <w:r w:rsidRPr="0030304D">
        <w:rPr>
          <w:b/>
          <w:sz w:val="32"/>
          <w:szCs w:val="32"/>
          <w:u w:val="single"/>
        </w:rPr>
        <w:t>: DISPOSAL OF WASTE</w:t>
      </w:r>
    </w:p>
    <w:p w14:paraId="75CD428F" w14:textId="6B974857" w:rsidR="01F37111" w:rsidRPr="004820D3" w:rsidRDefault="003E5D81" w:rsidP="00C77D38">
      <w:pPr>
        <w:spacing w:line="240" w:lineRule="auto"/>
        <w:rPr>
          <w:b/>
          <w:bCs/>
          <w:sz w:val="24"/>
          <w:szCs w:val="24"/>
        </w:rPr>
      </w:pPr>
      <w:r w:rsidRPr="004820D3">
        <w:rPr>
          <w:b/>
          <w:bCs/>
          <w:sz w:val="24"/>
          <w:szCs w:val="24"/>
        </w:rPr>
        <w:t>Part I: Sharps Disposal</w:t>
      </w:r>
    </w:p>
    <w:p w14:paraId="03783216" w14:textId="0F27077E" w:rsidR="01F37111" w:rsidRDefault="01F37111" w:rsidP="16EB6CD4">
      <w:pPr>
        <w:spacing w:line="240" w:lineRule="auto"/>
        <w:rPr>
          <w:rStyle w:val="normaltextrun"/>
          <w:rFonts w:ascii="Calibri" w:hAnsi="Calibri" w:cs="Calibri"/>
          <w:color w:val="000000" w:themeColor="text1"/>
        </w:rPr>
      </w:pPr>
      <w:r>
        <w:t xml:space="preserve">The disposal of waste items including, but not limited to needles, </w:t>
      </w:r>
      <w:r w:rsidR="008439FA">
        <w:t>razors</w:t>
      </w:r>
      <w:r>
        <w:t xml:space="preserve">, and other supplies capable of causing lacerations or puncture wounds, generated through the provision of </w:t>
      </w:r>
      <w:r w:rsidR="03E4561C">
        <w:t>an</w:t>
      </w:r>
      <w:r w:rsidR="7EB00035">
        <w:t>y</w:t>
      </w:r>
      <w:r w:rsidR="03E4561C">
        <w:t>body</w:t>
      </w:r>
      <w:r>
        <w:t xml:space="preserve"> art procedure shall be disposed in accordance with </w:t>
      </w:r>
      <w:r w:rsidR="391BA439">
        <w:t>Body Art Rules</w:t>
      </w:r>
      <w:r w:rsidRPr="701FD847">
        <w:rPr>
          <w:rStyle w:val="normaltextrun"/>
          <w:rFonts w:ascii="Calibri" w:hAnsi="Calibri" w:cs="Calibri"/>
          <w:color w:val="000000" w:themeColor="text1"/>
        </w:rPr>
        <w:t xml:space="preserve"> 511-3-8</w:t>
      </w:r>
      <w:r w:rsidR="1A4E52B7" w:rsidRPr="701FD847">
        <w:rPr>
          <w:rStyle w:val="normaltextrun"/>
          <w:rFonts w:ascii="Calibri" w:hAnsi="Calibri" w:cs="Calibri"/>
          <w:color w:val="000000" w:themeColor="text1"/>
        </w:rPr>
        <w:t>.</w:t>
      </w:r>
    </w:p>
    <w:p w14:paraId="6CFD8A50" w14:textId="6F5640ED" w:rsidR="01F37111" w:rsidRPr="005149BE" w:rsidRDefault="03E4561C" w:rsidP="0F7F00F1">
      <w:pPr>
        <w:spacing w:line="240" w:lineRule="auto"/>
        <w:rPr>
          <w:b/>
        </w:rPr>
      </w:pPr>
      <w:r w:rsidRPr="0F7F00F1">
        <w:rPr>
          <w:b/>
          <w:bCs/>
        </w:rPr>
        <w:t xml:space="preserve">Each </w:t>
      </w:r>
      <w:r w:rsidR="588B2B36" w:rsidRPr="41CC2DF3">
        <w:rPr>
          <w:b/>
          <w:bCs/>
        </w:rPr>
        <w:t>workstation</w:t>
      </w:r>
      <w:r w:rsidRPr="41CC2DF3">
        <w:rPr>
          <w:b/>
        </w:rPr>
        <w:t xml:space="preserve"> area and clean room area shall have a container for the disposal of sharps waste. Sharps waste containers must be</w:t>
      </w:r>
      <w:r w:rsidR="0030AD3B" w:rsidRPr="41CC2DF3">
        <w:rPr>
          <w:b/>
        </w:rPr>
        <w:t xml:space="preserve"> placed </w:t>
      </w:r>
      <w:r w:rsidR="0030AD3B" w:rsidRPr="41CC2DF3">
        <w:rPr>
          <w:b/>
          <w:bCs/>
        </w:rPr>
        <w:t>within</w:t>
      </w:r>
      <w:r w:rsidR="0030AD3B" w:rsidRPr="41CC2DF3">
        <w:rPr>
          <w:b/>
        </w:rPr>
        <w:t xml:space="preserve"> arm’s reach and belo</w:t>
      </w:r>
      <w:r w:rsidR="009506B6">
        <w:rPr>
          <w:b/>
        </w:rPr>
        <w:softHyphen/>
      </w:r>
      <w:r w:rsidR="009506B6">
        <w:rPr>
          <w:b/>
        </w:rPr>
        <w:softHyphen/>
      </w:r>
      <w:r w:rsidR="009506B6">
        <w:rPr>
          <w:b/>
        </w:rPr>
        <w:softHyphen/>
      </w:r>
      <w:r w:rsidR="0030AD3B" w:rsidRPr="41CC2DF3">
        <w:rPr>
          <w:b/>
        </w:rPr>
        <w:t xml:space="preserve">w level at their point of use. </w:t>
      </w:r>
    </w:p>
    <w:p w14:paraId="549BE740" w14:textId="4F9F153E" w:rsidR="01F37111" w:rsidRPr="005149BE" w:rsidRDefault="42625366" w:rsidP="0F7F00F1">
      <w:pPr>
        <w:spacing w:line="240" w:lineRule="auto"/>
        <w:rPr>
          <w:rStyle w:val="normaltextrun"/>
          <w:rFonts w:ascii="Calibri" w:hAnsi="Calibri" w:cs="Calibri"/>
          <w:color w:val="000000" w:themeColor="text1"/>
        </w:rPr>
      </w:pPr>
      <w:r w:rsidRPr="0F7F00F1">
        <w:rPr>
          <w:sz w:val="24"/>
          <w:szCs w:val="24"/>
        </w:rPr>
        <w:t>Used needles shall not be purposely bent or broken, or otherwise manipulated by hand to prevent needle sticks or injury and exposure to blood or body fluids.</w:t>
      </w:r>
      <w:r w:rsidR="5B149296" w:rsidRPr="0F7F00F1">
        <w:rPr>
          <w:rStyle w:val="normaltextrun"/>
          <w:rFonts w:ascii="Calibri" w:hAnsi="Calibri" w:cs="Calibri"/>
          <w:color w:val="000000" w:themeColor="text1"/>
        </w:rPr>
        <w:t xml:space="preserve"> </w:t>
      </w:r>
    </w:p>
    <w:tbl>
      <w:tblPr>
        <w:tblStyle w:val="TableGrid"/>
        <w:tblW w:w="0" w:type="auto"/>
        <w:tblLook w:val="04A0" w:firstRow="1" w:lastRow="0" w:firstColumn="1" w:lastColumn="0" w:noHBand="0" w:noVBand="1"/>
      </w:tblPr>
      <w:tblGrid>
        <w:gridCol w:w="9350"/>
      </w:tblGrid>
      <w:tr w:rsidR="16EB6CD4" w14:paraId="3464AB0A" w14:textId="77777777" w:rsidTr="00DC20D1">
        <w:trPr>
          <w:trHeight w:val="300"/>
        </w:trPr>
        <w:tc>
          <w:tcPr>
            <w:tcW w:w="9350" w:type="dxa"/>
            <w:shd w:val="clear" w:color="auto" w:fill="BFBFBF" w:themeFill="background1" w:themeFillShade="BF"/>
          </w:tcPr>
          <w:p w14:paraId="383DDF62" w14:textId="1BBCDAD9" w:rsidR="16EB6CD4" w:rsidRDefault="16EB6CD4" w:rsidP="16EB6CD4">
            <w:pPr>
              <w:rPr>
                <w:b/>
                <w:bCs/>
                <w:sz w:val="28"/>
                <w:szCs w:val="28"/>
              </w:rPr>
            </w:pPr>
            <w:r w:rsidRPr="16EB6CD4">
              <w:rPr>
                <w:b/>
                <w:bCs/>
                <w:sz w:val="28"/>
                <w:szCs w:val="28"/>
              </w:rPr>
              <w:t>SAFE HANDLING AND DISPOSAL FOR SHARPS</w:t>
            </w:r>
          </w:p>
        </w:tc>
      </w:tr>
      <w:tr w:rsidR="16EB6CD4" w14:paraId="07313B54" w14:textId="77777777" w:rsidTr="16EB6CD4">
        <w:trPr>
          <w:trHeight w:val="300"/>
        </w:trPr>
        <w:tc>
          <w:tcPr>
            <w:tcW w:w="9350" w:type="dxa"/>
          </w:tcPr>
          <w:p w14:paraId="3504B2E5" w14:textId="79703C9E" w:rsidR="16EB6CD4" w:rsidRDefault="16EB6CD4">
            <w:r>
              <w:t>Describe the disposal of sharps used during a body art procedure for the following instruments:</w:t>
            </w:r>
          </w:p>
        </w:tc>
      </w:tr>
      <w:tr w:rsidR="16EB6CD4" w14:paraId="7895B1C4" w14:textId="77777777" w:rsidTr="16EB6CD4">
        <w:trPr>
          <w:trHeight w:val="300"/>
        </w:trPr>
        <w:tc>
          <w:tcPr>
            <w:tcW w:w="9350" w:type="dxa"/>
          </w:tcPr>
          <w:p w14:paraId="45AFA99F" w14:textId="4E73211D" w:rsidR="16EB6CD4" w:rsidRDefault="16EB6CD4">
            <w:r>
              <w:t>Needles and needle bars</w:t>
            </w:r>
            <w:r w:rsidR="000E183F">
              <w:t>, razors, and other sharps</w:t>
            </w:r>
            <w:r>
              <w:t>:</w:t>
            </w:r>
          </w:p>
          <w:p w14:paraId="48E84D72" w14:textId="77777777" w:rsidR="16EB6CD4" w:rsidRDefault="16EB6CD4"/>
          <w:p w14:paraId="2F73F85F" w14:textId="77777777" w:rsidR="16EB6CD4" w:rsidRDefault="16EB6CD4"/>
          <w:p w14:paraId="16DA8046" w14:textId="7114DD79" w:rsidR="08A231E4" w:rsidRDefault="08A231E4"/>
          <w:p w14:paraId="114DA136" w14:textId="4F7F8689" w:rsidR="329A080E" w:rsidRDefault="329A080E" w:rsidP="329A080E"/>
          <w:p w14:paraId="40245BDE" w14:textId="0CB6733F" w:rsidR="16EB6CD4" w:rsidRDefault="16EB6CD4"/>
        </w:tc>
      </w:tr>
      <w:tr w:rsidR="16EB6CD4" w14:paraId="64BCE5A7" w14:textId="77777777" w:rsidTr="16EB6CD4">
        <w:trPr>
          <w:trHeight w:val="300"/>
        </w:trPr>
        <w:tc>
          <w:tcPr>
            <w:tcW w:w="9350" w:type="dxa"/>
          </w:tcPr>
          <w:p w14:paraId="2AF26416" w14:textId="4E6B64CD" w:rsidR="16EB6CD4" w:rsidRDefault="16EB6CD4">
            <w:r>
              <w:t>List the name and contact information</w:t>
            </w:r>
            <w:r w:rsidR="05D53898">
              <w:t>/shipment information</w:t>
            </w:r>
            <w:r>
              <w:t xml:space="preserve"> of medical waste hauler used for disposal of sharps containers</w:t>
            </w:r>
            <w:r w:rsidR="00F63C8D">
              <w:t>:</w:t>
            </w:r>
          </w:p>
          <w:p w14:paraId="1424B754" w14:textId="1C28A907" w:rsidR="16EB6CD4" w:rsidRDefault="16EB6CD4"/>
          <w:p w14:paraId="73453DD2" w14:textId="6E98802D" w:rsidR="16EB6CD4" w:rsidRDefault="16EB6CD4"/>
          <w:p w14:paraId="6555AC9B" w14:textId="77777777" w:rsidR="16EB6CD4" w:rsidRDefault="16EB6CD4"/>
          <w:p w14:paraId="0C21C2BE" w14:textId="77777777" w:rsidR="16EB6CD4" w:rsidRDefault="16EB6CD4"/>
          <w:p w14:paraId="5A86DCB0" w14:textId="092ABDA7" w:rsidR="16EB6CD4" w:rsidRDefault="16EB6CD4">
            <w:r>
              <w:t xml:space="preserve">Info is attached </w:t>
            </w:r>
            <w:r w:rsidR="0013069D">
              <w:fldChar w:fldCharType="begin">
                <w:ffData>
                  <w:name w:val="Check18"/>
                  <w:enabled/>
                  <w:calcOnExit w:val="0"/>
                  <w:checkBox>
                    <w:sizeAuto/>
                    <w:default w:val="0"/>
                  </w:checkBox>
                </w:ffData>
              </w:fldChar>
            </w:r>
            <w:bookmarkStart w:id="6" w:name="Check18"/>
            <w:r w:rsidR="0013069D">
              <w:instrText xml:space="preserve"> FORMCHECKBOX </w:instrText>
            </w:r>
            <w:r w:rsidR="00000000">
              <w:fldChar w:fldCharType="separate"/>
            </w:r>
            <w:r w:rsidR="0013069D">
              <w:fldChar w:fldCharType="end"/>
            </w:r>
            <w:bookmarkEnd w:id="6"/>
          </w:p>
        </w:tc>
      </w:tr>
    </w:tbl>
    <w:p w14:paraId="1503AE57" w14:textId="77777777" w:rsidR="005D627C" w:rsidRDefault="005D627C" w:rsidP="00C77D38">
      <w:pPr>
        <w:spacing w:line="240" w:lineRule="auto"/>
        <w:rPr>
          <w:b/>
          <w:bCs/>
          <w:sz w:val="24"/>
          <w:szCs w:val="24"/>
        </w:rPr>
      </w:pPr>
    </w:p>
    <w:p w14:paraId="67919790" w14:textId="559D77A4" w:rsidR="665CF985" w:rsidRPr="004820D3" w:rsidRDefault="003E5D81" w:rsidP="00C77D38">
      <w:pPr>
        <w:spacing w:line="240" w:lineRule="auto"/>
        <w:rPr>
          <w:b/>
          <w:bCs/>
          <w:sz w:val="24"/>
          <w:szCs w:val="24"/>
        </w:rPr>
      </w:pPr>
      <w:r w:rsidRPr="004820D3">
        <w:rPr>
          <w:b/>
          <w:bCs/>
          <w:sz w:val="24"/>
          <w:szCs w:val="24"/>
        </w:rPr>
        <w:lastRenderedPageBreak/>
        <w:t>Part I</w:t>
      </w:r>
      <w:r w:rsidR="008024F1">
        <w:rPr>
          <w:b/>
          <w:bCs/>
          <w:sz w:val="24"/>
          <w:szCs w:val="24"/>
        </w:rPr>
        <w:t>I</w:t>
      </w:r>
      <w:r w:rsidRPr="004820D3">
        <w:rPr>
          <w:b/>
          <w:bCs/>
          <w:sz w:val="24"/>
          <w:szCs w:val="24"/>
        </w:rPr>
        <w:t>: Biomedical Waste Disposal</w:t>
      </w:r>
    </w:p>
    <w:p w14:paraId="4B6848D4" w14:textId="7AE5DFB3" w:rsidR="2A250B2F" w:rsidRPr="001A58B4" w:rsidRDefault="4E03A631" w:rsidP="001A58B4">
      <w:pPr>
        <w:pStyle w:val="ListParagraph"/>
        <w:numPr>
          <w:ilvl w:val="0"/>
          <w:numId w:val="22"/>
        </w:numPr>
        <w:spacing w:line="240" w:lineRule="auto"/>
        <w:rPr>
          <w:sz w:val="24"/>
          <w:szCs w:val="24"/>
        </w:rPr>
      </w:pPr>
      <w:r w:rsidRPr="701FD847">
        <w:rPr>
          <w:sz w:val="24"/>
          <w:szCs w:val="24"/>
        </w:rPr>
        <w:t xml:space="preserve">If </w:t>
      </w:r>
      <w:r w:rsidR="00E15761" w:rsidRPr="701FD847">
        <w:rPr>
          <w:sz w:val="24"/>
          <w:szCs w:val="24"/>
        </w:rPr>
        <w:t>your</w:t>
      </w:r>
      <w:r w:rsidRPr="701FD847">
        <w:rPr>
          <w:sz w:val="24"/>
          <w:szCs w:val="24"/>
        </w:rPr>
        <w:t xml:space="preserve"> studio handles biomedical waste</w:t>
      </w:r>
      <w:r w:rsidR="00E15761" w:rsidRPr="701FD847">
        <w:rPr>
          <w:sz w:val="24"/>
          <w:szCs w:val="24"/>
        </w:rPr>
        <w:t xml:space="preserve">, </w:t>
      </w:r>
      <w:r w:rsidR="00391E51">
        <w:rPr>
          <w:sz w:val="24"/>
          <w:szCs w:val="24"/>
        </w:rPr>
        <w:t>e</w:t>
      </w:r>
      <w:r w:rsidR="7AFA2E3E" w:rsidRPr="701FD847">
        <w:rPr>
          <w:sz w:val="24"/>
          <w:szCs w:val="24"/>
        </w:rPr>
        <w:t xml:space="preserve">xcept for sharps, </w:t>
      </w:r>
      <w:r w:rsidR="00642040">
        <w:rPr>
          <w:sz w:val="24"/>
          <w:szCs w:val="24"/>
        </w:rPr>
        <w:t xml:space="preserve">it </w:t>
      </w:r>
      <w:r w:rsidR="7AFA2E3E" w:rsidRPr="701FD847">
        <w:rPr>
          <w:sz w:val="24"/>
          <w:szCs w:val="24"/>
        </w:rPr>
        <w:t xml:space="preserve">shall be placed </w:t>
      </w:r>
      <w:r w:rsidR="707A6A7A" w:rsidRPr="701FD847">
        <w:rPr>
          <w:sz w:val="24"/>
          <w:szCs w:val="24"/>
        </w:rPr>
        <w:t>in a</w:t>
      </w:r>
      <w:r w:rsidR="51456F85" w:rsidRPr="701FD847">
        <w:rPr>
          <w:sz w:val="24"/>
          <w:szCs w:val="24"/>
        </w:rPr>
        <w:t xml:space="preserve"> </w:t>
      </w:r>
      <w:r w:rsidR="707A6A7A" w:rsidRPr="701FD847">
        <w:rPr>
          <w:sz w:val="24"/>
          <w:szCs w:val="24"/>
        </w:rPr>
        <w:t xml:space="preserve">sealed bag </w:t>
      </w:r>
      <w:r w:rsidR="1E63ED54" w:rsidRPr="701FD847">
        <w:rPr>
          <w:sz w:val="24"/>
          <w:szCs w:val="24"/>
        </w:rPr>
        <w:t xml:space="preserve">and </w:t>
      </w:r>
      <w:r w:rsidR="7AFA2E3E" w:rsidRPr="701FD847">
        <w:rPr>
          <w:sz w:val="24"/>
          <w:szCs w:val="24"/>
        </w:rPr>
        <w:t xml:space="preserve">in containers which are impervious to moisture </w:t>
      </w:r>
      <w:proofErr w:type="gramStart"/>
      <w:r w:rsidR="7AFA2E3E" w:rsidRPr="701FD847">
        <w:rPr>
          <w:sz w:val="24"/>
          <w:szCs w:val="24"/>
        </w:rPr>
        <w:t xml:space="preserve">and </w:t>
      </w:r>
      <w:r w:rsidR="12D5FB43" w:rsidRPr="701FD847">
        <w:rPr>
          <w:sz w:val="24"/>
          <w:szCs w:val="24"/>
        </w:rPr>
        <w:t>be</w:t>
      </w:r>
      <w:proofErr w:type="gramEnd"/>
      <w:r w:rsidR="12D5FB43" w:rsidRPr="701FD847">
        <w:rPr>
          <w:sz w:val="24"/>
          <w:szCs w:val="24"/>
        </w:rPr>
        <w:t xml:space="preserve"> resistant to</w:t>
      </w:r>
      <w:r w:rsidR="7AFA2E3E" w:rsidRPr="701FD847">
        <w:rPr>
          <w:sz w:val="24"/>
          <w:szCs w:val="24"/>
        </w:rPr>
        <w:t xml:space="preserve"> ripping, tearing, or bursting. </w:t>
      </w:r>
      <w:r w:rsidR="22BD6C39" w:rsidRPr="701FD847">
        <w:rPr>
          <w:b/>
          <w:bCs/>
          <w:sz w:val="16"/>
          <w:szCs w:val="16"/>
        </w:rPr>
        <w:t xml:space="preserve"> </w:t>
      </w:r>
    </w:p>
    <w:tbl>
      <w:tblPr>
        <w:tblStyle w:val="TableGrid"/>
        <w:tblW w:w="0" w:type="auto"/>
        <w:tblLayout w:type="fixed"/>
        <w:tblLook w:val="06A0" w:firstRow="1" w:lastRow="0" w:firstColumn="1" w:lastColumn="0" w:noHBand="1" w:noVBand="1"/>
      </w:tblPr>
      <w:tblGrid>
        <w:gridCol w:w="9360"/>
      </w:tblGrid>
      <w:tr w:rsidR="2B443FAD" w14:paraId="3C1FB083" w14:textId="77777777" w:rsidTr="701FD847">
        <w:trPr>
          <w:trHeight w:val="300"/>
        </w:trPr>
        <w:tc>
          <w:tcPr>
            <w:tcW w:w="9360" w:type="dxa"/>
            <w:shd w:val="clear" w:color="auto" w:fill="BFBFBF" w:themeFill="background1" w:themeFillShade="BF"/>
          </w:tcPr>
          <w:p w14:paraId="2E42529A" w14:textId="37F57BBB" w:rsidR="2A09550B" w:rsidRDefault="2A09550B" w:rsidP="2B443FAD">
            <w:pPr>
              <w:rPr>
                <w:b/>
                <w:bCs/>
                <w:sz w:val="28"/>
                <w:szCs w:val="28"/>
              </w:rPr>
            </w:pPr>
            <w:r w:rsidRPr="2B443FAD">
              <w:rPr>
                <w:b/>
                <w:bCs/>
                <w:sz w:val="28"/>
                <w:szCs w:val="28"/>
              </w:rPr>
              <w:t xml:space="preserve">BIOMEDICAL WASTE DISPOSAL </w:t>
            </w:r>
          </w:p>
        </w:tc>
      </w:tr>
      <w:tr w:rsidR="2B443FAD" w14:paraId="5E9C6954" w14:textId="77777777" w:rsidTr="701FD847">
        <w:trPr>
          <w:trHeight w:val="300"/>
        </w:trPr>
        <w:tc>
          <w:tcPr>
            <w:tcW w:w="9360" w:type="dxa"/>
          </w:tcPr>
          <w:p w14:paraId="330D299E" w14:textId="789C038E" w:rsidR="273F77E6" w:rsidRDefault="4E69D39C" w:rsidP="2B443FAD">
            <w:pPr>
              <w:rPr>
                <w:sz w:val="24"/>
                <w:szCs w:val="24"/>
              </w:rPr>
            </w:pPr>
            <w:r w:rsidRPr="701FD847">
              <w:rPr>
                <w:sz w:val="24"/>
                <w:szCs w:val="24"/>
              </w:rPr>
              <w:t>Describe the procedures for proper</w:t>
            </w:r>
            <w:r w:rsidR="633F0326" w:rsidRPr="701FD847">
              <w:rPr>
                <w:sz w:val="24"/>
                <w:szCs w:val="24"/>
              </w:rPr>
              <w:t xml:space="preserve"> disposable</w:t>
            </w:r>
            <w:r w:rsidRPr="701FD847">
              <w:rPr>
                <w:sz w:val="24"/>
                <w:szCs w:val="24"/>
              </w:rPr>
              <w:t xml:space="preserve"> </w:t>
            </w:r>
            <w:r w:rsidR="054F30E7" w:rsidRPr="21CF2E64">
              <w:rPr>
                <w:sz w:val="24"/>
                <w:szCs w:val="24"/>
              </w:rPr>
              <w:t>of</w:t>
            </w:r>
            <w:r w:rsidRPr="5E620B9F">
              <w:rPr>
                <w:sz w:val="24"/>
                <w:szCs w:val="24"/>
              </w:rPr>
              <w:t xml:space="preserve"> </w:t>
            </w:r>
            <w:r w:rsidRPr="701FD847">
              <w:rPr>
                <w:sz w:val="24"/>
                <w:szCs w:val="24"/>
              </w:rPr>
              <w:t>biomedical waste</w:t>
            </w:r>
            <w:r w:rsidR="00F63C8D">
              <w:rPr>
                <w:sz w:val="24"/>
                <w:szCs w:val="24"/>
              </w:rPr>
              <w:t>:</w:t>
            </w:r>
          </w:p>
          <w:p w14:paraId="02BB99A0" w14:textId="775A2DFD" w:rsidR="41CC2DF3" w:rsidRDefault="41CC2DF3" w:rsidP="41CC2DF3">
            <w:pPr>
              <w:rPr>
                <w:sz w:val="24"/>
                <w:szCs w:val="24"/>
              </w:rPr>
            </w:pPr>
          </w:p>
          <w:p w14:paraId="6DCCD755" w14:textId="046583EA" w:rsidR="542BD63A" w:rsidRDefault="542BD63A" w:rsidP="542BD63A">
            <w:pPr>
              <w:rPr>
                <w:sz w:val="24"/>
                <w:szCs w:val="24"/>
              </w:rPr>
            </w:pPr>
          </w:p>
          <w:p w14:paraId="00BF13B3" w14:textId="77777777" w:rsidR="004C484B" w:rsidRDefault="004C484B" w:rsidP="542BD63A">
            <w:pPr>
              <w:rPr>
                <w:sz w:val="24"/>
                <w:szCs w:val="24"/>
              </w:rPr>
            </w:pPr>
          </w:p>
          <w:p w14:paraId="2941CCFD" w14:textId="77777777" w:rsidR="004C484B" w:rsidRDefault="004C484B" w:rsidP="542BD63A">
            <w:pPr>
              <w:rPr>
                <w:sz w:val="24"/>
                <w:szCs w:val="24"/>
              </w:rPr>
            </w:pPr>
          </w:p>
          <w:p w14:paraId="2EB55E3F" w14:textId="77777777" w:rsidR="004C484B" w:rsidRDefault="004C484B" w:rsidP="542BD63A">
            <w:pPr>
              <w:rPr>
                <w:sz w:val="24"/>
                <w:szCs w:val="24"/>
              </w:rPr>
            </w:pPr>
          </w:p>
          <w:p w14:paraId="7491D22E" w14:textId="77777777" w:rsidR="004C484B" w:rsidRDefault="004C484B" w:rsidP="542BD63A">
            <w:pPr>
              <w:rPr>
                <w:sz w:val="24"/>
                <w:szCs w:val="24"/>
              </w:rPr>
            </w:pPr>
          </w:p>
          <w:p w14:paraId="4225949E" w14:textId="77777777" w:rsidR="004C484B" w:rsidRDefault="004C484B" w:rsidP="542BD63A">
            <w:pPr>
              <w:rPr>
                <w:sz w:val="24"/>
                <w:szCs w:val="24"/>
              </w:rPr>
            </w:pPr>
          </w:p>
          <w:p w14:paraId="2BD0DD27" w14:textId="39A0D262" w:rsidR="542BD63A" w:rsidRDefault="542BD63A" w:rsidP="542BD63A">
            <w:pPr>
              <w:rPr>
                <w:sz w:val="24"/>
                <w:szCs w:val="24"/>
              </w:rPr>
            </w:pPr>
          </w:p>
          <w:p w14:paraId="3D04998E" w14:textId="26D53990" w:rsidR="542BD63A" w:rsidRDefault="542BD63A" w:rsidP="542BD63A">
            <w:pPr>
              <w:rPr>
                <w:sz w:val="24"/>
                <w:szCs w:val="24"/>
              </w:rPr>
            </w:pPr>
          </w:p>
          <w:p w14:paraId="4F836AE0" w14:textId="465BFB6A" w:rsidR="2B443FAD" w:rsidRPr="00DA7A4A" w:rsidRDefault="2B443FAD" w:rsidP="00DA7A4A">
            <w:pPr>
              <w:rPr>
                <w:sz w:val="24"/>
                <w:szCs w:val="24"/>
              </w:rPr>
            </w:pPr>
          </w:p>
        </w:tc>
      </w:tr>
    </w:tbl>
    <w:p w14:paraId="109ABEBE" w14:textId="1381872E" w:rsidR="1D812A10" w:rsidRPr="004820D3" w:rsidRDefault="003E5D81" w:rsidP="00C77D38">
      <w:pPr>
        <w:spacing w:line="240" w:lineRule="auto"/>
        <w:rPr>
          <w:b/>
          <w:bCs/>
          <w:sz w:val="24"/>
          <w:szCs w:val="24"/>
        </w:rPr>
      </w:pPr>
      <w:r w:rsidRPr="004820D3">
        <w:rPr>
          <w:b/>
          <w:bCs/>
          <w:sz w:val="24"/>
          <w:szCs w:val="24"/>
        </w:rPr>
        <w:t>Part I</w:t>
      </w:r>
      <w:r w:rsidR="008024F1">
        <w:rPr>
          <w:b/>
          <w:bCs/>
          <w:sz w:val="24"/>
          <w:szCs w:val="24"/>
        </w:rPr>
        <w:t>II</w:t>
      </w:r>
      <w:r w:rsidRPr="004820D3">
        <w:rPr>
          <w:b/>
          <w:bCs/>
          <w:sz w:val="24"/>
          <w:szCs w:val="24"/>
        </w:rPr>
        <w:t xml:space="preserve">: Non- Biomedical </w:t>
      </w:r>
      <w:r w:rsidR="00720F5D">
        <w:rPr>
          <w:b/>
          <w:bCs/>
          <w:sz w:val="24"/>
          <w:szCs w:val="24"/>
        </w:rPr>
        <w:t xml:space="preserve">Waste </w:t>
      </w:r>
      <w:r w:rsidRPr="004820D3">
        <w:rPr>
          <w:b/>
          <w:bCs/>
          <w:sz w:val="24"/>
          <w:szCs w:val="24"/>
        </w:rPr>
        <w:t>Disposal</w:t>
      </w:r>
    </w:p>
    <w:p w14:paraId="300FE7EE" w14:textId="188CAE34" w:rsidR="29E77469" w:rsidRDefault="00221997" w:rsidP="2B443FAD">
      <w:pPr>
        <w:rPr>
          <w:sz w:val="24"/>
          <w:szCs w:val="24"/>
        </w:rPr>
      </w:pPr>
      <w:r w:rsidRPr="2B443FAD">
        <w:rPr>
          <w:sz w:val="24"/>
          <w:szCs w:val="24"/>
        </w:rPr>
        <w:t xml:space="preserve">At least one trash can is required </w:t>
      </w:r>
      <w:proofErr w:type="gramStart"/>
      <w:r w:rsidRPr="2B443FAD">
        <w:rPr>
          <w:sz w:val="24"/>
          <w:szCs w:val="24"/>
        </w:rPr>
        <w:t>in</w:t>
      </w:r>
      <w:proofErr w:type="gramEnd"/>
      <w:r w:rsidRPr="2B443FAD">
        <w:rPr>
          <w:sz w:val="24"/>
          <w:szCs w:val="24"/>
        </w:rPr>
        <w:t xml:space="preserve"> each workstation.</w:t>
      </w:r>
      <w:r w:rsidR="006E5C5B">
        <w:rPr>
          <w:sz w:val="24"/>
          <w:szCs w:val="24"/>
        </w:rPr>
        <w:t xml:space="preserve"> </w:t>
      </w:r>
      <w:r w:rsidR="6C5FF767" w:rsidRPr="2B443FAD">
        <w:rPr>
          <w:sz w:val="24"/>
          <w:szCs w:val="24"/>
        </w:rPr>
        <w:t>Garbage and refuse shall be disposed of at such frequency to prevent the development of odor and the attraction of insects, rodents, or vermin.</w:t>
      </w:r>
    </w:p>
    <w:tbl>
      <w:tblPr>
        <w:tblStyle w:val="TableGrid"/>
        <w:tblW w:w="0" w:type="auto"/>
        <w:tblLayout w:type="fixed"/>
        <w:tblLook w:val="06A0" w:firstRow="1" w:lastRow="0" w:firstColumn="1" w:lastColumn="0" w:noHBand="1" w:noVBand="1"/>
      </w:tblPr>
      <w:tblGrid>
        <w:gridCol w:w="9360"/>
      </w:tblGrid>
      <w:tr w:rsidR="1974D0B4" w:rsidRPr="00E32F2E" w14:paraId="5C592BD8" w14:textId="77777777" w:rsidTr="004E1E1B">
        <w:trPr>
          <w:trHeight w:val="300"/>
        </w:trPr>
        <w:tc>
          <w:tcPr>
            <w:tcW w:w="9360" w:type="dxa"/>
            <w:shd w:val="clear" w:color="auto" w:fill="BFBFBF" w:themeFill="background1" w:themeFillShade="BF"/>
          </w:tcPr>
          <w:p w14:paraId="25A906AC" w14:textId="1D721B53" w:rsidR="55EA1F3E" w:rsidRPr="00E32F2E" w:rsidRDefault="00054078" w:rsidP="004E1E1B">
            <w:pPr>
              <w:tabs>
                <w:tab w:val="left" w:pos="8080"/>
              </w:tabs>
              <w:rPr>
                <w:b/>
                <w:bCs/>
                <w:sz w:val="28"/>
                <w:szCs w:val="28"/>
              </w:rPr>
            </w:pPr>
            <w:r>
              <w:rPr>
                <w:b/>
                <w:bCs/>
                <w:sz w:val="28"/>
                <w:szCs w:val="28"/>
              </w:rPr>
              <w:t>N</w:t>
            </w:r>
            <w:r w:rsidR="0099671C">
              <w:rPr>
                <w:b/>
                <w:bCs/>
                <w:sz w:val="28"/>
                <w:szCs w:val="28"/>
              </w:rPr>
              <w:t>ON</w:t>
            </w:r>
            <w:r w:rsidR="1D8ABC25" w:rsidRPr="2A250B2F">
              <w:rPr>
                <w:b/>
                <w:bCs/>
                <w:sz w:val="28"/>
                <w:szCs w:val="28"/>
              </w:rPr>
              <w:t>-</w:t>
            </w:r>
            <w:r w:rsidR="1E050551" w:rsidRPr="0F7F00F1">
              <w:rPr>
                <w:b/>
                <w:bCs/>
                <w:sz w:val="28"/>
                <w:szCs w:val="28"/>
              </w:rPr>
              <w:t>BIO</w:t>
            </w:r>
            <w:r w:rsidR="0B656221" w:rsidRPr="0F7F00F1">
              <w:rPr>
                <w:b/>
                <w:bCs/>
                <w:sz w:val="28"/>
                <w:szCs w:val="28"/>
              </w:rPr>
              <w:t>MEDICAL</w:t>
            </w:r>
            <w:r w:rsidR="0099671C">
              <w:rPr>
                <w:b/>
                <w:bCs/>
                <w:sz w:val="28"/>
                <w:szCs w:val="28"/>
              </w:rPr>
              <w:t xml:space="preserve"> </w:t>
            </w:r>
            <w:r w:rsidR="55EA1F3E" w:rsidRPr="00E32F2E">
              <w:rPr>
                <w:b/>
                <w:bCs/>
                <w:sz w:val="28"/>
                <w:szCs w:val="28"/>
              </w:rPr>
              <w:t xml:space="preserve">WASTE DISPOSAL </w:t>
            </w:r>
            <w:r w:rsidR="004E1E1B">
              <w:rPr>
                <w:b/>
                <w:bCs/>
                <w:sz w:val="28"/>
                <w:szCs w:val="28"/>
              </w:rPr>
              <w:tab/>
            </w:r>
          </w:p>
        </w:tc>
      </w:tr>
      <w:tr w:rsidR="2B443FAD" w14:paraId="01942BF0" w14:textId="77777777" w:rsidTr="2B443FAD">
        <w:trPr>
          <w:trHeight w:val="300"/>
        </w:trPr>
        <w:tc>
          <w:tcPr>
            <w:tcW w:w="9360" w:type="dxa"/>
          </w:tcPr>
          <w:p w14:paraId="09514981" w14:textId="4AAF0D5C" w:rsidR="7A260D6F" w:rsidRDefault="7A260D6F" w:rsidP="531A60CA">
            <w:pPr>
              <w:rPr>
                <w:sz w:val="24"/>
                <w:szCs w:val="24"/>
              </w:rPr>
            </w:pPr>
            <w:r w:rsidRPr="2B443FAD">
              <w:rPr>
                <w:sz w:val="24"/>
                <w:szCs w:val="24"/>
              </w:rPr>
              <w:t>Describe the container</w:t>
            </w:r>
            <w:r w:rsidR="00440409">
              <w:rPr>
                <w:sz w:val="24"/>
                <w:szCs w:val="24"/>
              </w:rPr>
              <w:t>s your studio</w:t>
            </w:r>
            <w:r w:rsidRPr="2B443FAD">
              <w:rPr>
                <w:sz w:val="24"/>
                <w:szCs w:val="24"/>
              </w:rPr>
              <w:t xml:space="preserve"> us</w:t>
            </w:r>
            <w:r w:rsidR="00440409">
              <w:rPr>
                <w:sz w:val="24"/>
                <w:szCs w:val="24"/>
              </w:rPr>
              <w:t>es</w:t>
            </w:r>
            <w:r w:rsidRPr="2B443FAD">
              <w:rPr>
                <w:sz w:val="24"/>
                <w:szCs w:val="24"/>
              </w:rPr>
              <w:t xml:space="preserve"> for non-biomedical waste disposal.</w:t>
            </w:r>
            <w:r w:rsidR="529F7666" w:rsidRPr="531A60CA">
              <w:rPr>
                <w:sz w:val="24"/>
                <w:szCs w:val="24"/>
              </w:rPr>
              <w:t xml:space="preserve"> List the frequency the material in the trash cans will be discarded and how often the container is cleaned</w:t>
            </w:r>
            <w:r w:rsidR="00F63C8D">
              <w:rPr>
                <w:sz w:val="24"/>
                <w:szCs w:val="24"/>
              </w:rPr>
              <w:t>:</w:t>
            </w:r>
          </w:p>
          <w:p w14:paraId="07C88E5E" w14:textId="6D1EE3B3" w:rsidR="7A260D6F" w:rsidRDefault="7A260D6F" w:rsidP="2B443FAD">
            <w:pPr>
              <w:rPr>
                <w:sz w:val="24"/>
                <w:szCs w:val="24"/>
              </w:rPr>
            </w:pPr>
          </w:p>
          <w:p w14:paraId="1B913DF8" w14:textId="139FBDF2" w:rsidR="2B443FAD" w:rsidRDefault="2B443FAD" w:rsidP="2B443FAD">
            <w:pPr>
              <w:rPr>
                <w:sz w:val="24"/>
                <w:szCs w:val="24"/>
              </w:rPr>
            </w:pPr>
          </w:p>
          <w:p w14:paraId="44EBE263" w14:textId="3BC846F3" w:rsidR="2B443FAD" w:rsidRDefault="2B443FAD" w:rsidP="2B443FAD">
            <w:pPr>
              <w:rPr>
                <w:sz w:val="24"/>
                <w:szCs w:val="24"/>
              </w:rPr>
            </w:pPr>
          </w:p>
          <w:p w14:paraId="24F7E296" w14:textId="043F4BC1" w:rsidR="2B443FAD" w:rsidRDefault="2B443FAD" w:rsidP="2B443FAD">
            <w:pPr>
              <w:rPr>
                <w:sz w:val="24"/>
                <w:szCs w:val="24"/>
              </w:rPr>
            </w:pPr>
          </w:p>
          <w:p w14:paraId="21DCD88A" w14:textId="168BD7C5" w:rsidR="7075E759" w:rsidRDefault="7075E759" w:rsidP="7075E759">
            <w:pPr>
              <w:rPr>
                <w:sz w:val="24"/>
                <w:szCs w:val="24"/>
              </w:rPr>
            </w:pPr>
          </w:p>
          <w:p w14:paraId="4FA97B3A" w14:textId="77312D6C" w:rsidR="7075E759" w:rsidRDefault="7075E759" w:rsidP="7075E759">
            <w:pPr>
              <w:rPr>
                <w:sz w:val="24"/>
                <w:szCs w:val="24"/>
              </w:rPr>
            </w:pPr>
          </w:p>
          <w:p w14:paraId="6A38637A" w14:textId="40EF333B" w:rsidR="2B443FAD" w:rsidRDefault="2B443FAD" w:rsidP="2B443FAD">
            <w:pPr>
              <w:rPr>
                <w:sz w:val="24"/>
                <w:szCs w:val="24"/>
              </w:rPr>
            </w:pPr>
          </w:p>
        </w:tc>
      </w:tr>
    </w:tbl>
    <w:p w14:paraId="0000BA78" w14:textId="77777777" w:rsidR="00DC1450" w:rsidRDefault="00DC1450" w:rsidP="14F1CFDB">
      <w:pPr>
        <w:spacing w:line="240" w:lineRule="auto"/>
        <w:jc w:val="center"/>
        <w:rPr>
          <w:b/>
          <w:sz w:val="32"/>
          <w:szCs w:val="32"/>
          <w:u w:val="single"/>
        </w:rPr>
      </w:pPr>
    </w:p>
    <w:p w14:paraId="54AFD46A" w14:textId="77777777" w:rsidR="00DC1450" w:rsidRDefault="00DC1450" w:rsidP="14F1CFDB">
      <w:pPr>
        <w:spacing w:line="240" w:lineRule="auto"/>
        <w:jc w:val="center"/>
        <w:rPr>
          <w:b/>
          <w:sz w:val="32"/>
          <w:szCs w:val="32"/>
          <w:u w:val="single"/>
        </w:rPr>
      </w:pPr>
    </w:p>
    <w:p w14:paraId="34768BD0" w14:textId="77777777" w:rsidR="00DC1450" w:rsidRDefault="00DC1450" w:rsidP="14F1CFDB">
      <w:pPr>
        <w:spacing w:line="240" w:lineRule="auto"/>
        <w:jc w:val="center"/>
        <w:rPr>
          <w:b/>
          <w:sz w:val="32"/>
          <w:szCs w:val="32"/>
          <w:u w:val="single"/>
        </w:rPr>
      </w:pPr>
    </w:p>
    <w:p w14:paraId="6B11D18A" w14:textId="77777777" w:rsidR="00DC1450" w:rsidRDefault="00DC1450" w:rsidP="14F1CFDB">
      <w:pPr>
        <w:spacing w:line="240" w:lineRule="auto"/>
        <w:jc w:val="center"/>
        <w:rPr>
          <w:b/>
          <w:sz w:val="32"/>
          <w:szCs w:val="32"/>
          <w:u w:val="single"/>
        </w:rPr>
      </w:pPr>
    </w:p>
    <w:p w14:paraId="1B465D15" w14:textId="77777777" w:rsidR="00DC1450" w:rsidRDefault="00DC1450" w:rsidP="14F1CFDB">
      <w:pPr>
        <w:spacing w:line="240" w:lineRule="auto"/>
        <w:jc w:val="center"/>
        <w:rPr>
          <w:b/>
          <w:sz w:val="32"/>
          <w:szCs w:val="32"/>
          <w:u w:val="single"/>
        </w:rPr>
      </w:pPr>
    </w:p>
    <w:p w14:paraId="235C8DE8" w14:textId="0FAD4D2B" w:rsidR="00DC1450" w:rsidRPr="00DC1450" w:rsidRDefault="5246B366" w:rsidP="00DC1450">
      <w:pPr>
        <w:spacing w:line="240" w:lineRule="auto"/>
        <w:jc w:val="center"/>
        <w:rPr>
          <w:b/>
          <w:sz w:val="32"/>
          <w:szCs w:val="32"/>
          <w:u w:val="single"/>
        </w:rPr>
      </w:pPr>
      <w:r w:rsidRPr="0030304D">
        <w:rPr>
          <w:b/>
          <w:sz w:val="32"/>
          <w:szCs w:val="32"/>
          <w:u w:val="single"/>
        </w:rPr>
        <w:lastRenderedPageBreak/>
        <w:t xml:space="preserve">SECTION </w:t>
      </w:r>
      <w:r w:rsidR="00C43A9C" w:rsidRPr="0030304D">
        <w:rPr>
          <w:b/>
          <w:sz w:val="32"/>
          <w:szCs w:val="32"/>
          <w:u w:val="single"/>
        </w:rPr>
        <w:t>IV</w:t>
      </w:r>
      <w:r w:rsidRPr="0030304D">
        <w:rPr>
          <w:b/>
          <w:sz w:val="32"/>
          <w:szCs w:val="32"/>
          <w:u w:val="single"/>
        </w:rPr>
        <w:t xml:space="preserve">: </w:t>
      </w:r>
      <w:r w:rsidR="01F37111" w:rsidRPr="0030304D">
        <w:rPr>
          <w:b/>
          <w:sz w:val="32"/>
          <w:szCs w:val="32"/>
          <w:u w:val="single"/>
        </w:rPr>
        <w:t>AFTERCARE PROCEDURES</w:t>
      </w:r>
    </w:p>
    <w:tbl>
      <w:tblPr>
        <w:tblStyle w:val="TableGrid"/>
        <w:tblW w:w="0" w:type="auto"/>
        <w:tblLook w:val="04A0" w:firstRow="1" w:lastRow="0" w:firstColumn="1" w:lastColumn="0" w:noHBand="0" w:noVBand="1"/>
      </w:tblPr>
      <w:tblGrid>
        <w:gridCol w:w="9300"/>
      </w:tblGrid>
      <w:tr w:rsidR="16EB6CD4" w14:paraId="1060FB3C" w14:textId="77777777" w:rsidTr="00E27019">
        <w:trPr>
          <w:trHeight w:val="221"/>
        </w:trPr>
        <w:tc>
          <w:tcPr>
            <w:tcW w:w="9300" w:type="dxa"/>
            <w:shd w:val="clear" w:color="auto" w:fill="BFBFBF" w:themeFill="background1" w:themeFillShade="BF"/>
          </w:tcPr>
          <w:p w14:paraId="098432EA" w14:textId="36DF613A" w:rsidR="16EB6CD4" w:rsidRDefault="16EB6CD4" w:rsidP="16EB6CD4">
            <w:pPr>
              <w:rPr>
                <w:b/>
                <w:bCs/>
                <w:sz w:val="28"/>
                <w:szCs w:val="28"/>
              </w:rPr>
            </w:pPr>
            <w:r w:rsidRPr="16EB6CD4">
              <w:rPr>
                <w:b/>
                <w:bCs/>
                <w:sz w:val="28"/>
                <w:szCs w:val="28"/>
              </w:rPr>
              <w:t>AFTERCARE PROCEDURES</w:t>
            </w:r>
          </w:p>
        </w:tc>
      </w:tr>
      <w:tr w:rsidR="16EB6CD4" w14:paraId="52472BCD" w14:textId="77777777" w:rsidTr="00E27019">
        <w:trPr>
          <w:trHeight w:val="4470"/>
        </w:trPr>
        <w:tc>
          <w:tcPr>
            <w:tcW w:w="9300" w:type="dxa"/>
          </w:tcPr>
          <w:p w14:paraId="207B9CF4" w14:textId="70990CE2" w:rsidR="16EB6CD4" w:rsidRDefault="00F109F9">
            <w:r>
              <w:t>D</w:t>
            </w:r>
            <w:r w:rsidR="16EB6CD4">
              <w:t>escribe (or attach) the written recommendation and care information provided to the client after a body art procedure</w:t>
            </w:r>
            <w:r w:rsidR="00F63C8D">
              <w:t>:</w:t>
            </w:r>
          </w:p>
          <w:p w14:paraId="46E8E777" w14:textId="6DDF9882" w:rsidR="15CE4B9C" w:rsidRDefault="15CE4B9C" w:rsidP="008C3DF5"/>
          <w:p w14:paraId="3D87E531" w14:textId="120D5531" w:rsidR="496CF2BF" w:rsidRDefault="496CF2BF" w:rsidP="496CF2BF"/>
          <w:p w14:paraId="7C205FA6" w14:textId="12940E90" w:rsidR="496CF2BF" w:rsidRDefault="496CF2BF" w:rsidP="496CF2BF"/>
          <w:p w14:paraId="79683049" w14:textId="6B8A29BB" w:rsidR="496CF2BF" w:rsidRDefault="496CF2BF" w:rsidP="496CF2BF"/>
          <w:p w14:paraId="366D0178" w14:textId="0B6296FF" w:rsidR="496CF2BF" w:rsidRDefault="496CF2BF" w:rsidP="496CF2BF"/>
          <w:p w14:paraId="344EBCF6" w14:textId="47275211" w:rsidR="496CF2BF" w:rsidRDefault="496CF2BF" w:rsidP="496CF2BF"/>
          <w:p w14:paraId="402B311E" w14:textId="406A0D16" w:rsidR="496CF2BF" w:rsidRDefault="496CF2BF" w:rsidP="496CF2BF"/>
          <w:p w14:paraId="7578A864" w14:textId="7DB0CE62" w:rsidR="15CE4B9C" w:rsidRDefault="15CE4B9C" w:rsidP="496CF2BF">
            <w:r>
              <w:t>Describe how aftercare instructions will be provided to the client</w:t>
            </w:r>
            <w:r w:rsidR="00F63C8D">
              <w:t>:</w:t>
            </w:r>
          </w:p>
          <w:p w14:paraId="73D436A1" w14:textId="45575316" w:rsidR="16EB6CD4" w:rsidRDefault="16EB6CD4"/>
          <w:p w14:paraId="67E63515" w14:textId="77777777" w:rsidR="16EB6CD4" w:rsidRDefault="16EB6CD4"/>
          <w:p w14:paraId="202CC58B" w14:textId="77777777" w:rsidR="16EB6CD4" w:rsidRDefault="16EB6CD4"/>
          <w:p w14:paraId="15B42E80" w14:textId="77777777" w:rsidR="16EB6CD4" w:rsidRDefault="16EB6CD4"/>
          <w:p w14:paraId="1E09C88D" w14:textId="5D514CE5" w:rsidR="16EB6CD4" w:rsidRDefault="16EB6CD4" w:rsidP="009F4563"/>
        </w:tc>
      </w:tr>
    </w:tbl>
    <w:p w14:paraId="098C8E28" w14:textId="77777777" w:rsidR="16EB6CD4" w:rsidRDefault="16EB6CD4" w:rsidP="16EB6CD4">
      <w:pPr>
        <w:spacing w:line="240" w:lineRule="auto"/>
        <w:rPr>
          <w:sz w:val="32"/>
          <w:szCs w:val="32"/>
        </w:rPr>
      </w:pPr>
    </w:p>
    <w:p w14:paraId="5B24391F" w14:textId="1074ACAF" w:rsidR="59511622" w:rsidRPr="0030304D" w:rsidRDefault="59511622" w:rsidP="0030304D">
      <w:pPr>
        <w:spacing w:line="240" w:lineRule="auto"/>
        <w:jc w:val="center"/>
        <w:rPr>
          <w:b/>
          <w:sz w:val="32"/>
          <w:szCs w:val="32"/>
        </w:rPr>
      </w:pPr>
      <w:r w:rsidRPr="0030304D">
        <w:rPr>
          <w:b/>
          <w:sz w:val="32"/>
          <w:szCs w:val="32"/>
          <w:u w:val="single"/>
        </w:rPr>
        <w:t xml:space="preserve">SECTION </w:t>
      </w:r>
      <w:r w:rsidR="00123062" w:rsidRPr="0030304D">
        <w:rPr>
          <w:b/>
          <w:sz w:val="32"/>
          <w:szCs w:val="32"/>
          <w:u w:val="single"/>
        </w:rPr>
        <w:t>V</w:t>
      </w:r>
      <w:r w:rsidR="59522258" w:rsidRPr="0030304D">
        <w:rPr>
          <w:b/>
          <w:sz w:val="32"/>
          <w:szCs w:val="32"/>
          <w:u w:val="single"/>
        </w:rPr>
        <w:t xml:space="preserve">: </w:t>
      </w:r>
      <w:r w:rsidR="5B5FFB09" w:rsidRPr="0030304D">
        <w:rPr>
          <w:b/>
          <w:sz w:val="32"/>
          <w:szCs w:val="32"/>
          <w:u w:val="single"/>
        </w:rPr>
        <w:t>BODY ARTIST AND EMPLOYEE HEALTH</w:t>
      </w:r>
    </w:p>
    <w:p w14:paraId="3FB4261B" w14:textId="74C75E8B" w:rsidR="5E65F89B" w:rsidRDefault="5E65F89B" w:rsidP="2B443FAD">
      <w:pPr>
        <w:spacing w:line="240" w:lineRule="auto"/>
        <w:rPr>
          <w:rFonts w:ascii="Calibri" w:eastAsia="Calibri" w:hAnsi="Calibri" w:cs="Calibri"/>
          <w:sz w:val="24"/>
          <w:szCs w:val="24"/>
        </w:rPr>
      </w:pPr>
      <w:r w:rsidRPr="2B443FAD">
        <w:rPr>
          <w:rFonts w:ascii="Calibri" w:eastAsia="Calibri" w:hAnsi="Calibri" w:cs="Calibri"/>
          <w:sz w:val="24"/>
          <w:szCs w:val="24"/>
        </w:rPr>
        <w:t>Body artist</w:t>
      </w:r>
      <w:r w:rsidR="6B24EC49" w:rsidRPr="2B443FAD">
        <w:rPr>
          <w:rFonts w:ascii="Calibri" w:eastAsia="Calibri" w:hAnsi="Calibri" w:cs="Calibri"/>
          <w:sz w:val="24"/>
          <w:szCs w:val="24"/>
        </w:rPr>
        <w:t>s</w:t>
      </w:r>
      <w:r w:rsidRPr="2B443FAD">
        <w:rPr>
          <w:rFonts w:ascii="Calibri" w:eastAsia="Calibri" w:hAnsi="Calibri" w:cs="Calibri"/>
          <w:sz w:val="24"/>
          <w:szCs w:val="24"/>
        </w:rPr>
        <w:t xml:space="preserve"> and employees have the </w:t>
      </w:r>
      <w:r w:rsidR="336694B8" w:rsidRPr="2B443FAD">
        <w:rPr>
          <w:rFonts w:ascii="Calibri" w:eastAsia="Calibri" w:hAnsi="Calibri" w:cs="Calibri"/>
          <w:sz w:val="24"/>
          <w:szCs w:val="24"/>
        </w:rPr>
        <w:t>responsibility</w:t>
      </w:r>
      <w:r w:rsidR="3D7A4EDB" w:rsidRPr="2B443FAD">
        <w:rPr>
          <w:rFonts w:ascii="Calibri" w:eastAsia="Calibri" w:hAnsi="Calibri" w:cs="Calibri"/>
          <w:sz w:val="24"/>
          <w:szCs w:val="24"/>
        </w:rPr>
        <w:t xml:space="preserve"> </w:t>
      </w:r>
      <w:r w:rsidR="336694B8" w:rsidRPr="2B443FAD">
        <w:rPr>
          <w:rFonts w:ascii="Calibri" w:eastAsia="Calibri" w:hAnsi="Calibri" w:cs="Calibri"/>
          <w:sz w:val="24"/>
          <w:szCs w:val="24"/>
        </w:rPr>
        <w:t xml:space="preserve">to make sure that </w:t>
      </w:r>
      <w:r w:rsidR="0502F1C2" w:rsidRPr="2B443FAD">
        <w:rPr>
          <w:rFonts w:ascii="Calibri" w:eastAsia="Calibri" w:hAnsi="Calibri" w:cs="Calibri"/>
          <w:sz w:val="24"/>
          <w:szCs w:val="24"/>
        </w:rPr>
        <w:t>they</w:t>
      </w:r>
      <w:r w:rsidR="336694B8" w:rsidRPr="2B443FAD">
        <w:rPr>
          <w:rFonts w:ascii="Calibri" w:eastAsia="Calibri" w:hAnsi="Calibri" w:cs="Calibri"/>
          <w:sz w:val="24"/>
          <w:szCs w:val="24"/>
        </w:rPr>
        <w:t xml:space="preserve"> do not transfer any disease or infection to clients</w:t>
      </w:r>
      <w:r w:rsidR="04F5EA45" w:rsidRPr="2B443FAD">
        <w:rPr>
          <w:rFonts w:ascii="Calibri" w:eastAsia="Calibri" w:hAnsi="Calibri" w:cs="Calibri"/>
          <w:sz w:val="24"/>
          <w:szCs w:val="24"/>
        </w:rPr>
        <w:t xml:space="preserve"> by </w:t>
      </w:r>
      <w:r w:rsidR="23633B17" w:rsidRPr="2B443FAD">
        <w:rPr>
          <w:rFonts w:ascii="Calibri" w:eastAsia="Calibri" w:hAnsi="Calibri" w:cs="Calibri"/>
          <w:sz w:val="24"/>
          <w:szCs w:val="24"/>
        </w:rPr>
        <w:t xml:space="preserve">practicing </w:t>
      </w:r>
      <w:r w:rsidR="004E6763" w:rsidRPr="2B443FAD">
        <w:rPr>
          <w:rFonts w:ascii="Calibri" w:eastAsia="Calibri" w:hAnsi="Calibri" w:cs="Calibri"/>
          <w:sz w:val="24"/>
          <w:szCs w:val="24"/>
        </w:rPr>
        <w:t>the best</w:t>
      </w:r>
      <w:r w:rsidR="23633B17" w:rsidRPr="2B443FAD">
        <w:rPr>
          <w:rFonts w:ascii="Calibri" w:eastAsia="Calibri" w:hAnsi="Calibri" w:cs="Calibri"/>
          <w:sz w:val="24"/>
          <w:szCs w:val="24"/>
        </w:rPr>
        <w:t xml:space="preserve"> universal precautions</w:t>
      </w:r>
      <w:r w:rsidR="5E28C92D" w:rsidRPr="2B443FAD">
        <w:rPr>
          <w:rFonts w:ascii="Calibri" w:eastAsia="Calibri" w:hAnsi="Calibri" w:cs="Calibri"/>
          <w:sz w:val="24"/>
          <w:szCs w:val="24"/>
        </w:rPr>
        <w:t xml:space="preserve">. </w:t>
      </w:r>
      <w:r w:rsidR="6D8AFDF1" w:rsidRPr="2B443FAD">
        <w:rPr>
          <w:rFonts w:ascii="Calibri" w:eastAsia="Calibri" w:hAnsi="Calibri" w:cs="Calibri"/>
          <w:sz w:val="24"/>
          <w:szCs w:val="24"/>
        </w:rPr>
        <w:t xml:space="preserve">Universal precautions include: </w:t>
      </w:r>
    </w:p>
    <w:p w14:paraId="28B0E555" w14:textId="3E0ADF9E" w:rsidR="6D8AFDF1" w:rsidRDefault="6D8AFDF1" w:rsidP="2B443FAD">
      <w:pPr>
        <w:pStyle w:val="ListParagraph"/>
        <w:numPr>
          <w:ilvl w:val="0"/>
          <w:numId w:val="20"/>
        </w:numPr>
        <w:spacing w:line="240" w:lineRule="auto"/>
        <w:rPr>
          <w:rFonts w:ascii="Calibri" w:eastAsia="Calibri" w:hAnsi="Calibri" w:cs="Calibri"/>
          <w:sz w:val="24"/>
          <w:szCs w:val="24"/>
        </w:rPr>
      </w:pPr>
      <w:r w:rsidRPr="2B443FAD">
        <w:rPr>
          <w:rFonts w:ascii="Calibri" w:eastAsia="Calibri" w:hAnsi="Calibri" w:cs="Calibri"/>
          <w:sz w:val="24"/>
          <w:szCs w:val="24"/>
        </w:rPr>
        <w:t xml:space="preserve">Washing hands </w:t>
      </w:r>
    </w:p>
    <w:p w14:paraId="0554A26E" w14:textId="43648576" w:rsidR="6D8AFDF1" w:rsidRDefault="6D8AFDF1" w:rsidP="2B443FAD">
      <w:pPr>
        <w:pStyle w:val="ListParagraph"/>
        <w:numPr>
          <w:ilvl w:val="0"/>
          <w:numId w:val="20"/>
        </w:numPr>
        <w:spacing w:line="240" w:lineRule="auto"/>
        <w:rPr>
          <w:rFonts w:ascii="Calibri" w:eastAsia="Calibri" w:hAnsi="Calibri" w:cs="Calibri"/>
          <w:sz w:val="24"/>
          <w:szCs w:val="24"/>
        </w:rPr>
      </w:pPr>
      <w:r w:rsidRPr="2B443FAD">
        <w:rPr>
          <w:rFonts w:ascii="Calibri" w:eastAsia="Calibri" w:hAnsi="Calibri" w:cs="Calibri"/>
          <w:sz w:val="24"/>
          <w:szCs w:val="24"/>
        </w:rPr>
        <w:t xml:space="preserve">Removing jewelry </w:t>
      </w:r>
    </w:p>
    <w:p w14:paraId="0BDCFA6B" w14:textId="6E029143" w:rsidR="6D8AFDF1" w:rsidRDefault="62058A8C" w:rsidP="2B443FAD">
      <w:pPr>
        <w:pStyle w:val="ListParagraph"/>
        <w:numPr>
          <w:ilvl w:val="0"/>
          <w:numId w:val="20"/>
        </w:numPr>
        <w:spacing w:line="240" w:lineRule="auto"/>
        <w:rPr>
          <w:rFonts w:ascii="Calibri" w:eastAsia="Calibri" w:hAnsi="Calibri" w:cs="Calibri"/>
          <w:sz w:val="24"/>
          <w:szCs w:val="24"/>
        </w:rPr>
      </w:pPr>
      <w:r w:rsidRPr="701FD847">
        <w:rPr>
          <w:rFonts w:ascii="Calibri" w:eastAsia="Calibri" w:hAnsi="Calibri" w:cs="Calibri"/>
          <w:sz w:val="24"/>
          <w:szCs w:val="24"/>
        </w:rPr>
        <w:t>Maintaining, clean, s</w:t>
      </w:r>
      <w:r w:rsidR="6D8AFDF1" w:rsidRPr="701FD847">
        <w:rPr>
          <w:rFonts w:ascii="Calibri" w:eastAsia="Calibri" w:hAnsi="Calibri" w:cs="Calibri"/>
          <w:sz w:val="24"/>
          <w:szCs w:val="24"/>
        </w:rPr>
        <w:t>hort, trimmed nail</w:t>
      </w:r>
      <w:r w:rsidR="30DED65E" w:rsidRPr="701FD847">
        <w:rPr>
          <w:rFonts w:ascii="Calibri" w:eastAsia="Calibri" w:hAnsi="Calibri" w:cs="Calibri"/>
          <w:sz w:val="24"/>
          <w:szCs w:val="24"/>
        </w:rPr>
        <w:t>s, e</w:t>
      </w:r>
      <w:r w:rsidR="6D8AFDF1" w:rsidRPr="701FD847">
        <w:rPr>
          <w:rFonts w:ascii="Calibri" w:eastAsia="Calibri" w:hAnsi="Calibri" w:cs="Calibri"/>
          <w:sz w:val="24"/>
          <w:szCs w:val="24"/>
        </w:rPr>
        <w:t>tc.</w:t>
      </w:r>
    </w:p>
    <w:p w14:paraId="3B33AF9C" w14:textId="1A657FAE" w:rsidR="4EBBD8DA" w:rsidRDefault="00E61E90" w:rsidP="2B443FAD">
      <w:pPr>
        <w:spacing w:line="240" w:lineRule="auto"/>
        <w:rPr>
          <w:rFonts w:ascii="Calibri" w:eastAsia="Calibri" w:hAnsi="Calibri" w:cs="Calibri"/>
        </w:rPr>
      </w:pPr>
      <w:r>
        <w:rPr>
          <w:rFonts w:ascii="Calibri" w:eastAsia="Calibri" w:hAnsi="Calibri" w:cs="Calibri"/>
          <w:b/>
          <w:bCs/>
          <w:color w:val="000000" w:themeColor="text1"/>
        </w:rPr>
        <w:t xml:space="preserve">Part </w:t>
      </w:r>
      <w:r w:rsidR="0052526D">
        <w:rPr>
          <w:rFonts w:ascii="Calibri" w:eastAsia="Calibri" w:hAnsi="Calibri" w:cs="Calibri"/>
          <w:b/>
          <w:bCs/>
          <w:color w:val="000000" w:themeColor="text1"/>
        </w:rPr>
        <w:t xml:space="preserve">I: </w:t>
      </w:r>
      <w:r w:rsidR="4EBBD8DA" w:rsidRPr="2B443FAD">
        <w:rPr>
          <w:rFonts w:ascii="Calibri" w:eastAsia="Calibri" w:hAnsi="Calibri" w:cs="Calibri"/>
          <w:color w:val="000000" w:themeColor="text1"/>
        </w:rPr>
        <w:t>The body artist must be free of any open wound</w:t>
      </w:r>
      <w:r w:rsidR="002E03A5">
        <w:rPr>
          <w:rFonts w:ascii="Calibri" w:eastAsia="Calibri" w:hAnsi="Calibri" w:cs="Calibri"/>
          <w:color w:val="000000" w:themeColor="text1"/>
        </w:rPr>
        <w:t>(s)</w:t>
      </w:r>
      <w:r w:rsidR="4EBBD8DA" w:rsidRPr="2B443FAD">
        <w:rPr>
          <w:rFonts w:ascii="Calibri" w:eastAsia="Calibri" w:hAnsi="Calibri" w:cs="Calibri"/>
          <w:color w:val="000000" w:themeColor="text1"/>
        </w:rPr>
        <w:t xml:space="preserve"> that cannot be covered, any infection, or other visible or communicable diseases that can be transmitted </w:t>
      </w:r>
      <w:r w:rsidR="005F735F" w:rsidRPr="2B443FAD">
        <w:rPr>
          <w:rFonts w:ascii="Calibri" w:eastAsia="Calibri" w:hAnsi="Calibri" w:cs="Calibri"/>
          <w:color w:val="000000" w:themeColor="text1"/>
        </w:rPr>
        <w:t>because of</w:t>
      </w:r>
      <w:r w:rsidR="4EBBD8DA" w:rsidRPr="2B443FAD">
        <w:rPr>
          <w:rFonts w:ascii="Calibri" w:eastAsia="Calibri" w:hAnsi="Calibri" w:cs="Calibri"/>
          <w:color w:val="000000" w:themeColor="text1"/>
        </w:rPr>
        <w:t xml:space="preserve"> carrying out the body art procedures.</w:t>
      </w:r>
      <w:r w:rsidR="3A574619" w:rsidRPr="2B443FAD">
        <w:rPr>
          <w:rFonts w:ascii="Calibri" w:eastAsia="Calibri" w:hAnsi="Calibri" w:cs="Calibri"/>
          <w:color w:val="000000" w:themeColor="text1"/>
        </w:rPr>
        <w:t xml:space="preserve"> </w:t>
      </w:r>
    </w:p>
    <w:p w14:paraId="54B099B7" w14:textId="59DE3504" w:rsidR="2B443FAD" w:rsidRDefault="64F71F7F" w:rsidP="00A02654">
      <w:pPr>
        <w:spacing w:line="240" w:lineRule="auto"/>
        <w:rPr>
          <w:rFonts w:ascii="Calibri" w:eastAsia="Calibri" w:hAnsi="Calibri" w:cs="Calibri"/>
        </w:rPr>
      </w:pPr>
      <w:r w:rsidRPr="2B443FAD">
        <w:rPr>
          <w:rFonts w:ascii="Calibri" w:eastAsia="Calibri" w:hAnsi="Calibri" w:cs="Calibri"/>
          <w:color w:val="000000" w:themeColor="text1"/>
        </w:rPr>
        <w:t xml:space="preserve">A body artist shall not conduct any form of body art activity upon any area of a client that </w:t>
      </w:r>
      <w:r w:rsidR="005C3A69" w:rsidRPr="2B443FAD">
        <w:rPr>
          <w:rFonts w:ascii="Calibri" w:eastAsia="Calibri" w:hAnsi="Calibri" w:cs="Calibri"/>
          <w:color w:val="000000" w:themeColor="text1"/>
        </w:rPr>
        <w:t>suggest</w:t>
      </w:r>
      <w:r w:rsidR="005C3A69">
        <w:rPr>
          <w:rFonts w:ascii="Calibri" w:eastAsia="Calibri" w:hAnsi="Calibri" w:cs="Calibri"/>
          <w:color w:val="000000" w:themeColor="text1"/>
        </w:rPr>
        <w:t>s</w:t>
      </w:r>
      <w:r w:rsidRPr="2B443FAD">
        <w:rPr>
          <w:rFonts w:ascii="Calibri" w:eastAsia="Calibri" w:hAnsi="Calibri" w:cs="Calibri"/>
          <w:color w:val="000000" w:themeColor="text1"/>
        </w:rPr>
        <w:t xml:space="preserve"> the presence of any rash, lesion, or other visible signs of infection.</w:t>
      </w:r>
    </w:p>
    <w:tbl>
      <w:tblPr>
        <w:tblStyle w:val="TableGrid"/>
        <w:tblW w:w="0" w:type="auto"/>
        <w:tblLayout w:type="fixed"/>
        <w:tblLook w:val="06A0" w:firstRow="1" w:lastRow="0" w:firstColumn="1" w:lastColumn="0" w:noHBand="1" w:noVBand="1"/>
      </w:tblPr>
      <w:tblGrid>
        <w:gridCol w:w="9360"/>
      </w:tblGrid>
      <w:tr w:rsidR="2331A810" w14:paraId="0B1B2AF7" w14:textId="77777777" w:rsidTr="00A24046">
        <w:trPr>
          <w:trHeight w:val="300"/>
        </w:trPr>
        <w:tc>
          <w:tcPr>
            <w:tcW w:w="9360" w:type="dxa"/>
            <w:shd w:val="clear" w:color="auto" w:fill="BFBFBF" w:themeFill="background1" w:themeFillShade="BF"/>
          </w:tcPr>
          <w:p w14:paraId="6E478DDC" w14:textId="21ECBE49" w:rsidR="702ECDF8" w:rsidRPr="002D6AA0" w:rsidRDefault="002D6AA0" w:rsidP="2331A810">
            <w:pPr>
              <w:rPr>
                <w:b/>
                <w:sz w:val="28"/>
                <w:szCs w:val="28"/>
              </w:rPr>
            </w:pPr>
            <w:r w:rsidRPr="002D6AA0">
              <w:rPr>
                <w:b/>
                <w:sz w:val="28"/>
                <w:szCs w:val="28"/>
              </w:rPr>
              <w:t>EMPLOYEE HEALTH HYGIENE</w:t>
            </w:r>
          </w:p>
        </w:tc>
      </w:tr>
      <w:tr w:rsidR="2331A810" w14:paraId="08A66C83" w14:textId="77777777" w:rsidTr="2331A810">
        <w:trPr>
          <w:trHeight w:val="570"/>
        </w:trPr>
        <w:tc>
          <w:tcPr>
            <w:tcW w:w="9360" w:type="dxa"/>
          </w:tcPr>
          <w:p w14:paraId="2AF486C8" w14:textId="61F163A4" w:rsidR="2331A810" w:rsidRPr="002956EA" w:rsidRDefault="006B656A" w:rsidP="2331A810">
            <w:r>
              <w:rPr>
                <w:bCs/>
              </w:rPr>
              <w:t xml:space="preserve">Describe </w:t>
            </w:r>
            <w:r w:rsidR="00F607A2">
              <w:rPr>
                <w:bCs/>
              </w:rPr>
              <w:t xml:space="preserve">policy for </w:t>
            </w:r>
            <w:r w:rsidR="00A573C8">
              <w:rPr>
                <w:bCs/>
              </w:rPr>
              <w:t>wearing h</w:t>
            </w:r>
            <w:r w:rsidR="002956EA" w:rsidRPr="002956EA">
              <w:rPr>
                <w:bCs/>
              </w:rPr>
              <w:t>and accessories,</w:t>
            </w:r>
            <w:r w:rsidR="468CFEDE">
              <w:t xml:space="preserve"> restraining hair, </w:t>
            </w:r>
            <w:r w:rsidR="002956EA" w:rsidRPr="002956EA">
              <w:rPr>
                <w:bCs/>
              </w:rPr>
              <w:t>boil/cut treatment</w:t>
            </w:r>
            <w:r w:rsidR="00F63C8D">
              <w:rPr>
                <w:bCs/>
              </w:rPr>
              <w:t>:</w:t>
            </w:r>
          </w:p>
          <w:p w14:paraId="57B7C230" w14:textId="11B7EA88" w:rsidR="2331A810" w:rsidRPr="002956EA" w:rsidRDefault="2331A810" w:rsidP="2331A810">
            <w:pPr>
              <w:rPr>
                <w:bCs/>
                <w:sz w:val="32"/>
                <w:szCs w:val="32"/>
              </w:rPr>
            </w:pPr>
          </w:p>
          <w:p w14:paraId="0E42A8E6" w14:textId="77777777" w:rsidR="00002133" w:rsidRDefault="00002133" w:rsidP="2331A810">
            <w:pPr>
              <w:rPr>
                <w:b/>
                <w:bCs/>
                <w:sz w:val="32"/>
                <w:szCs w:val="32"/>
              </w:rPr>
            </w:pPr>
          </w:p>
          <w:p w14:paraId="2C8B0199" w14:textId="55869FFD" w:rsidR="2331A810" w:rsidRDefault="2331A810" w:rsidP="2331A810">
            <w:pPr>
              <w:rPr>
                <w:b/>
                <w:bCs/>
                <w:sz w:val="32"/>
                <w:szCs w:val="32"/>
              </w:rPr>
            </w:pPr>
          </w:p>
        </w:tc>
      </w:tr>
    </w:tbl>
    <w:p w14:paraId="2CF0C876" w14:textId="4B27F68F" w:rsidR="2331A810" w:rsidRDefault="2331A810" w:rsidP="2331A810">
      <w:pPr>
        <w:rPr>
          <w:rFonts w:ascii="Calibri" w:eastAsia="Calibri" w:hAnsi="Calibri" w:cs="Calibri"/>
          <w:color w:val="000000" w:themeColor="text1"/>
        </w:rPr>
      </w:pPr>
    </w:p>
    <w:p w14:paraId="6C90EF41" w14:textId="77777777" w:rsidR="00E82E3E" w:rsidRDefault="00E82E3E" w:rsidP="5A97CA77">
      <w:pPr>
        <w:rPr>
          <w:rFonts w:ascii="Calibri" w:eastAsia="Calibri" w:hAnsi="Calibri" w:cs="Calibri"/>
          <w:b/>
          <w:bCs/>
        </w:rPr>
      </w:pPr>
    </w:p>
    <w:p w14:paraId="3E9BDF90" w14:textId="42024800" w:rsidR="2331A810" w:rsidRDefault="0052526D" w:rsidP="5A97CA77">
      <w:pPr>
        <w:rPr>
          <w:rFonts w:ascii="Calibri" w:eastAsia="Calibri" w:hAnsi="Calibri" w:cs="Calibri"/>
          <w:strike/>
        </w:rPr>
      </w:pPr>
      <w:r>
        <w:rPr>
          <w:rFonts w:ascii="Calibri" w:eastAsia="Calibri" w:hAnsi="Calibri" w:cs="Calibri"/>
          <w:b/>
          <w:bCs/>
        </w:rPr>
        <w:lastRenderedPageBreak/>
        <w:t xml:space="preserve">Part II: </w:t>
      </w:r>
      <w:r w:rsidR="50520122" w:rsidRPr="5A97CA77">
        <w:rPr>
          <w:rFonts w:ascii="Calibri" w:eastAsia="Calibri" w:hAnsi="Calibri" w:cs="Calibri"/>
          <w:b/>
          <w:bCs/>
        </w:rPr>
        <w:t>HBV Policy</w:t>
      </w:r>
      <w:r w:rsidR="3256C700" w:rsidRPr="5A97CA77">
        <w:rPr>
          <w:rFonts w:ascii="Calibri" w:eastAsia="Calibri" w:hAnsi="Calibri" w:cs="Calibri"/>
          <w:b/>
          <w:bCs/>
          <w:color w:val="FF0000"/>
        </w:rPr>
        <w:t xml:space="preserve">  </w:t>
      </w:r>
    </w:p>
    <w:p w14:paraId="20E83EC9" w14:textId="54E16B9B" w:rsidR="008F7BDA" w:rsidRDefault="4739CF31" w:rsidP="2331A810">
      <w:pPr>
        <w:rPr>
          <w:rFonts w:ascii="Calibri" w:eastAsia="Calibri" w:hAnsi="Calibri" w:cs="Calibri"/>
        </w:rPr>
      </w:pPr>
      <w:r w:rsidRPr="701FD847">
        <w:rPr>
          <w:rFonts w:ascii="Calibri" w:eastAsia="Calibri" w:hAnsi="Calibri" w:cs="Calibri"/>
        </w:rPr>
        <w:t>H</w:t>
      </w:r>
      <w:r w:rsidR="7C1E8977" w:rsidRPr="701FD847">
        <w:rPr>
          <w:rFonts w:ascii="Calibri" w:eastAsia="Calibri" w:hAnsi="Calibri" w:cs="Calibri"/>
        </w:rPr>
        <w:t>epatitis B virus (HBV) vaccine series</w:t>
      </w:r>
      <w:r w:rsidR="405D3FC5" w:rsidRPr="701FD847">
        <w:rPr>
          <w:rFonts w:ascii="Calibri" w:eastAsia="Calibri" w:hAnsi="Calibri" w:cs="Calibri"/>
        </w:rPr>
        <w:t xml:space="preserve"> shall be made avai</w:t>
      </w:r>
      <w:r w:rsidR="57EE012B" w:rsidRPr="701FD847">
        <w:rPr>
          <w:rFonts w:ascii="Calibri" w:eastAsia="Calibri" w:hAnsi="Calibri" w:cs="Calibri"/>
        </w:rPr>
        <w:t>la</w:t>
      </w:r>
      <w:r w:rsidR="405D3FC5" w:rsidRPr="701FD847">
        <w:rPr>
          <w:rFonts w:ascii="Calibri" w:eastAsia="Calibri" w:hAnsi="Calibri" w:cs="Calibri"/>
        </w:rPr>
        <w:t xml:space="preserve">ble </w:t>
      </w:r>
      <w:r w:rsidR="1A434724" w:rsidRPr="701FD847">
        <w:rPr>
          <w:rFonts w:ascii="Calibri" w:eastAsia="Calibri" w:hAnsi="Calibri" w:cs="Calibri"/>
        </w:rPr>
        <w:t xml:space="preserve">at no cost </w:t>
      </w:r>
      <w:r w:rsidR="405D3FC5" w:rsidRPr="701FD847">
        <w:rPr>
          <w:rFonts w:ascii="Calibri" w:eastAsia="Calibri" w:hAnsi="Calibri" w:cs="Calibri"/>
        </w:rPr>
        <w:t xml:space="preserve">to artist </w:t>
      </w:r>
      <w:r w:rsidR="67E75C98" w:rsidRPr="701FD847">
        <w:rPr>
          <w:rFonts w:ascii="Calibri" w:eastAsia="Calibri" w:hAnsi="Calibri" w:cs="Calibri"/>
        </w:rPr>
        <w:t xml:space="preserve">and other employees </w:t>
      </w:r>
      <w:r w:rsidR="405D3FC5" w:rsidRPr="701FD847">
        <w:rPr>
          <w:rFonts w:ascii="Calibri" w:eastAsia="Calibri" w:hAnsi="Calibri" w:cs="Calibri"/>
        </w:rPr>
        <w:t>b</w:t>
      </w:r>
      <w:r w:rsidR="7C4BEF59" w:rsidRPr="701FD847">
        <w:rPr>
          <w:rFonts w:ascii="Calibri" w:eastAsia="Calibri" w:hAnsi="Calibri" w:cs="Calibri"/>
        </w:rPr>
        <w:t xml:space="preserve">y </w:t>
      </w:r>
      <w:r w:rsidR="0052526D" w:rsidRPr="701FD847">
        <w:rPr>
          <w:rFonts w:ascii="Calibri" w:eastAsia="Calibri" w:hAnsi="Calibri" w:cs="Calibri"/>
        </w:rPr>
        <w:t xml:space="preserve">the </w:t>
      </w:r>
      <w:r w:rsidR="7C4BEF59" w:rsidRPr="701FD847">
        <w:rPr>
          <w:rFonts w:ascii="Calibri" w:eastAsia="Calibri" w:hAnsi="Calibri" w:cs="Calibri"/>
        </w:rPr>
        <w:t>permit holder of the Body Art Studio</w:t>
      </w:r>
      <w:r w:rsidR="729252A4" w:rsidRPr="701FD847">
        <w:rPr>
          <w:rFonts w:ascii="Calibri" w:eastAsia="Calibri" w:hAnsi="Calibri" w:cs="Calibri"/>
        </w:rPr>
        <w:t>.</w:t>
      </w:r>
      <w:r w:rsidR="7C1E8977" w:rsidRPr="701FD847">
        <w:rPr>
          <w:rFonts w:ascii="Calibri" w:eastAsia="Calibri" w:hAnsi="Calibri" w:cs="Calibri"/>
        </w:rPr>
        <w:t xml:space="preserve"> </w:t>
      </w:r>
      <w:r w:rsidR="2B09AFBE" w:rsidRPr="701FD847">
        <w:rPr>
          <w:rFonts w:ascii="Calibri" w:eastAsia="Calibri" w:hAnsi="Calibri" w:cs="Calibri"/>
        </w:rPr>
        <w:t>I</w:t>
      </w:r>
      <w:r w:rsidR="7C1E8977" w:rsidRPr="701FD847">
        <w:rPr>
          <w:rFonts w:ascii="Calibri" w:eastAsia="Calibri" w:hAnsi="Calibri" w:cs="Calibri"/>
        </w:rPr>
        <w:t xml:space="preserve">f </w:t>
      </w:r>
      <w:r w:rsidR="440DA08C" w:rsidRPr="701FD847">
        <w:rPr>
          <w:rFonts w:ascii="Calibri" w:eastAsia="Calibri" w:hAnsi="Calibri" w:cs="Calibri"/>
        </w:rPr>
        <w:t>artist</w:t>
      </w:r>
      <w:r w:rsidR="52336E3F" w:rsidRPr="701FD847">
        <w:rPr>
          <w:rFonts w:ascii="Calibri" w:eastAsia="Calibri" w:hAnsi="Calibri" w:cs="Calibri"/>
        </w:rPr>
        <w:t xml:space="preserve"> or other employees</w:t>
      </w:r>
      <w:r w:rsidR="7C1E8977" w:rsidRPr="701FD847">
        <w:rPr>
          <w:rFonts w:ascii="Calibri" w:eastAsia="Calibri" w:hAnsi="Calibri" w:cs="Calibri"/>
        </w:rPr>
        <w:t xml:space="preserve"> choose not to receive the hepatitis B vaccination</w:t>
      </w:r>
      <w:r w:rsidR="23FFE2FF" w:rsidRPr="701FD847">
        <w:rPr>
          <w:rFonts w:ascii="Calibri" w:eastAsia="Calibri" w:hAnsi="Calibri" w:cs="Calibri"/>
        </w:rPr>
        <w:t>,</w:t>
      </w:r>
      <w:r w:rsidR="7C1E8977" w:rsidRPr="701FD847">
        <w:rPr>
          <w:rFonts w:ascii="Calibri" w:eastAsia="Calibri" w:hAnsi="Calibri" w:cs="Calibri"/>
        </w:rPr>
        <w:t xml:space="preserve"> a</w:t>
      </w:r>
      <w:r w:rsidR="20A2AD2A" w:rsidRPr="701FD847">
        <w:rPr>
          <w:rFonts w:ascii="Calibri" w:eastAsia="Calibri" w:hAnsi="Calibri" w:cs="Calibri"/>
        </w:rPr>
        <w:t>rtist shall</w:t>
      </w:r>
      <w:r w:rsidR="7C1E8977" w:rsidRPr="701FD847">
        <w:rPr>
          <w:rFonts w:ascii="Calibri" w:eastAsia="Calibri" w:hAnsi="Calibri" w:cs="Calibri"/>
        </w:rPr>
        <w:t xml:space="preserve"> sign vaccination declination </w:t>
      </w:r>
      <w:r w:rsidR="00C00632">
        <w:rPr>
          <w:rFonts w:ascii="Calibri" w:eastAsia="Calibri" w:hAnsi="Calibri" w:cs="Calibri"/>
        </w:rPr>
        <w:t>form</w:t>
      </w:r>
      <w:r w:rsidR="008169BF">
        <w:rPr>
          <w:rFonts w:ascii="Calibri" w:eastAsia="Calibri" w:hAnsi="Calibri" w:cs="Calibri"/>
        </w:rPr>
        <w:t xml:space="preserve"> (</w:t>
      </w:r>
      <w:hyperlink r:id="rId10" w:history="1">
        <w:r w:rsidR="000C16E1" w:rsidRPr="008169BF">
          <w:rPr>
            <w:rStyle w:val="Hyperlink"/>
          </w:rPr>
          <w:t>https://dph.georgia.gov/environmental-health/body-art</w:t>
        </w:r>
      </w:hyperlink>
      <w:r w:rsidR="008169BF">
        <w:t>)</w:t>
      </w:r>
    </w:p>
    <w:tbl>
      <w:tblPr>
        <w:tblStyle w:val="TableGrid"/>
        <w:tblW w:w="0" w:type="auto"/>
        <w:tblLayout w:type="fixed"/>
        <w:tblLook w:val="06A0" w:firstRow="1" w:lastRow="0" w:firstColumn="1" w:lastColumn="0" w:noHBand="1" w:noVBand="1"/>
      </w:tblPr>
      <w:tblGrid>
        <w:gridCol w:w="9360"/>
      </w:tblGrid>
      <w:tr w:rsidR="2331A810" w14:paraId="60966D0E" w14:textId="77777777" w:rsidTr="00C360CB">
        <w:trPr>
          <w:trHeight w:val="300"/>
        </w:trPr>
        <w:tc>
          <w:tcPr>
            <w:tcW w:w="9360" w:type="dxa"/>
            <w:shd w:val="clear" w:color="auto" w:fill="BFBFBF" w:themeFill="background1" w:themeFillShade="BF"/>
          </w:tcPr>
          <w:p w14:paraId="54F60F7D" w14:textId="5EE66D1B" w:rsidR="5914059A" w:rsidRPr="008F7BDA" w:rsidRDefault="00EC3A5D" w:rsidP="2331A810">
            <w:p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H</w:t>
            </w:r>
            <w:r w:rsidR="008F7BDA" w:rsidRPr="008F7BDA">
              <w:rPr>
                <w:rFonts w:ascii="Calibri" w:eastAsia="Calibri" w:hAnsi="Calibri" w:cs="Calibri"/>
                <w:b/>
                <w:color w:val="000000" w:themeColor="text1"/>
                <w:sz w:val="28"/>
                <w:szCs w:val="28"/>
              </w:rPr>
              <w:t>B</w:t>
            </w:r>
            <w:r w:rsidR="00230008">
              <w:rPr>
                <w:rFonts w:ascii="Calibri" w:eastAsia="Calibri" w:hAnsi="Calibri" w:cs="Calibri"/>
                <w:b/>
                <w:color w:val="000000" w:themeColor="text1"/>
                <w:sz w:val="28"/>
                <w:szCs w:val="28"/>
              </w:rPr>
              <w:t>V</w:t>
            </w:r>
            <w:r w:rsidR="008F7BDA" w:rsidRPr="008F7BDA">
              <w:rPr>
                <w:rFonts w:ascii="Calibri" w:eastAsia="Calibri" w:hAnsi="Calibri" w:cs="Calibri"/>
                <w:b/>
                <w:color w:val="000000" w:themeColor="text1"/>
                <w:sz w:val="28"/>
                <w:szCs w:val="28"/>
              </w:rPr>
              <w:t xml:space="preserve"> VACCINATION POLICY </w:t>
            </w:r>
          </w:p>
        </w:tc>
      </w:tr>
      <w:tr w:rsidR="2331A810" w14:paraId="0AA665EE" w14:textId="77777777" w:rsidTr="2331A810">
        <w:trPr>
          <w:trHeight w:val="3729"/>
        </w:trPr>
        <w:tc>
          <w:tcPr>
            <w:tcW w:w="9360" w:type="dxa"/>
          </w:tcPr>
          <w:p w14:paraId="2ECDD669" w14:textId="0F46C5C3" w:rsidR="2331A810" w:rsidRDefault="001D6519" w:rsidP="2331A810">
            <w:pPr>
              <w:rPr>
                <w:rFonts w:ascii="Calibri" w:eastAsia="Calibri" w:hAnsi="Calibri" w:cs="Calibri"/>
                <w:color w:val="000000" w:themeColor="text1"/>
              </w:rPr>
            </w:pPr>
            <w:r>
              <w:rPr>
                <w:rFonts w:ascii="Calibri" w:eastAsia="Calibri" w:hAnsi="Calibri" w:cs="Calibri"/>
                <w:color w:val="000000" w:themeColor="text1"/>
              </w:rPr>
              <w:t xml:space="preserve">Describe </w:t>
            </w:r>
            <w:r w:rsidR="00F0238F">
              <w:rPr>
                <w:rFonts w:ascii="Calibri" w:eastAsia="Calibri" w:hAnsi="Calibri" w:cs="Calibri"/>
                <w:color w:val="000000" w:themeColor="text1"/>
              </w:rPr>
              <w:t xml:space="preserve">your </w:t>
            </w:r>
            <w:r w:rsidR="00EC3A5D">
              <w:rPr>
                <w:rFonts w:ascii="Calibri" w:eastAsia="Calibri" w:hAnsi="Calibri" w:cs="Calibri"/>
                <w:color w:val="000000" w:themeColor="text1"/>
              </w:rPr>
              <w:t xml:space="preserve">HBV </w:t>
            </w:r>
            <w:r>
              <w:rPr>
                <w:rFonts w:ascii="Calibri" w:eastAsia="Calibri" w:hAnsi="Calibri" w:cs="Calibri"/>
                <w:color w:val="000000" w:themeColor="text1"/>
              </w:rPr>
              <w:t xml:space="preserve">vaccination </w:t>
            </w:r>
            <w:r w:rsidR="00EC3A5D">
              <w:rPr>
                <w:rFonts w:ascii="Calibri" w:eastAsia="Calibri" w:hAnsi="Calibri" w:cs="Calibri"/>
                <w:color w:val="000000" w:themeColor="text1"/>
              </w:rPr>
              <w:t>policy</w:t>
            </w:r>
            <w:r w:rsidR="00F0238F">
              <w:rPr>
                <w:rFonts w:ascii="Calibri" w:eastAsia="Calibri" w:hAnsi="Calibri" w:cs="Calibri"/>
                <w:color w:val="000000" w:themeColor="text1"/>
              </w:rPr>
              <w:t>:</w:t>
            </w:r>
          </w:p>
          <w:p w14:paraId="79EB45DE" w14:textId="1AFA4C1D" w:rsidR="2331A810" w:rsidRDefault="2331A810" w:rsidP="2331A810">
            <w:pPr>
              <w:rPr>
                <w:rFonts w:ascii="Calibri" w:eastAsia="Calibri" w:hAnsi="Calibri" w:cs="Calibri"/>
                <w:color w:val="000000" w:themeColor="text1"/>
              </w:rPr>
            </w:pPr>
          </w:p>
        </w:tc>
      </w:tr>
    </w:tbl>
    <w:p w14:paraId="781C0ED4" w14:textId="38FF1112" w:rsidR="16EB6CD4" w:rsidRDefault="16EB6CD4" w:rsidP="16EB6CD4">
      <w:pPr>
        <w:spacing w:line="240" w:lineRule="auto"/>
        <w:rPr>
          <w:rFonts w:ascii="Calibri" w:eastAsia="Calibri" w:hAnsi="Calibri" w:cs="Calibri"/>
          <w:color w:val="000000" w:themeColor="text1"/>
        </w:rPr>
      </w:pPr>
    </w:p>
    <w:p w14:paraId="1509E698" w14:textId="67FA6FB0" w:rsidR="5B5FFB09" w:rsidRPr="0030304D" w:rsidRDefault="5B5FFB09" w:rsidP="0030304D">
      <w:pPr>
        <w:spacing w:line="240" w:lineRule="auto"/>
        <w:jc w:val="center"/>
        <w:rPr>
          <w:b/>
          <w:sz w:val="32"/>
          <w:szCs w:val="32"/>
          <w:u w:val="single"/>
        </w:rPr>
      </w:pPr>
      <w:r w:rsidRPr="0030304D">
        <w:rPr>
          <w:b/>
          <w:sz w:val="32"/>
          <w:szCs w:val="32"/>
          <w:u w:val="single"/>
        </w:rPr>
        <w:t xml:space="preserve">SECTION </w:t>
      </w:r>
      <w:r w:rsidR="00612AB4" w:rsidRPr="0030304D">
        <w:rPr>
          <w:b/>
          <w:sz w:val="32"/>
          <w:szCs w:val="32"/>
          <w:u w:val="single"/>
        </w:rPr>
        <w:t>VI</w:t>
      </w:r>
      <w:r w:rsidR="003F2FED" w:rsidRPr="0030304D">
        <w:rPr>
          <w:b/>
          <w:sz w:val="32"/>
          <w:szCs w:val="32"/>
          <w:u w:val="single"/>
        </w:rPr>
        <w:t>:</w:t>
      </w:r>
      <w:r w:rsidR="451B5EEC" w:rsidRPr="0030304D">
        <w:rPr>
          <w:b/>
          <w:sz w:val="32"/>
          <w:szCs w:val="32"/>
          <w:u w:val="single"/>
        </w:rPr>
        <w:t xml:space="preserve"> </w:t>
      </w:r>
      <w:r w:rsidRPr="0030304D">
        <w:rPr>
          <w:b/>
          <w:sz w:val="32"/>
          <w:szCs w:val="32"/>
          <w:u w:val="single"/>
        </w:rPr>
        <w:t>BODY ARTIST AND EMPLOYEE DRUG USE AND ALCOHOL</w:t>
      </w:r>
      <w:r w:rsidRPr="003F2FED">
        <w:rPr>
          <w:b/>
          <w:bCs/>
          <w:sz w:val="32"/>
          <w:szCs w:val="32"/>
          <w:u w:val="single"/>
        </w:rPr>
        <w:t xml:space="preserve"> </w:t>
      </w:r>
      <w:r w:rsidRPr="0030304D">
        <w:rPr>
          <w:b/>
          <w:sz w:val="32"/>
          <w:szCs w:val="32"/>
          <w:u w:val="single"/>
        </w:rPr>
        <w:t>USE</w:t>
      </w:r>
    </w:p>
    <w:p w14:paraId="30548571" w14:textId="0781A351" w:rsidR="16EB6CD4" w:rsidRDefault="78E6C1D2" w:rsidP="2B443FAD">
      <w:pPr>
        <w:rPr>
          <w:rFonts w:ascii="Calibri" w:eastAsia="Calibri" w:hAnsi="Calibri" w:cs="Calibri"/>
          <w:color w:val="000000" w:themeColor="text1"/>
        </w:rPr>
      </w:pPr>
      <w:r w:rsidRPr="2B443FAD">
        <w:rPr>
          <w:rFonts w:ascii="Calibri" w:eastAsia="Calibri" w:hAnsi="Calibri" w:cs="Calibri"/>
          <w:color w:val="000000" w:themeColor="text1"/>
        </w:rPr>
        <w:t xml:space="preserve">Body artists shall not be under the influence of alcohol or drugs that cause drowsiness or other impairment while performing body art procedures. </w:t>
      </w:r>
    </w:p>
    <w:p w14:paraId="5653A56D" w14:textId="1AC28A7C" w:rsidR="16EB6CD4" w:rsidRDefault="78E6C1D2" w:rsidP="2B443FAD">
      <w:pPr>
        <w:rPr>
          <w:rFonts w:ascii="Calibri" w:eastAsia="Calibri" w:hAnsi="Calibri" w:cs="Calibri"/>
          <w:color w:val="000000" w:themeColor="text1"/>
        </w:rPr>
      </w:pPr>
      <w:r w:rsidRPr="2B443FAD">
        <w:rPr>
          <w:rFonts w:ascii="Calibri" w:eastAsia="Calibri" w:hAnsi="Calibri" w:cs="Calibri"/>
          <w:color w:val="000000" w:themeColor="text1"/>
        </w:rPr>
        <w:t>Body Art Studios and body artists shall refuse services to any person who appears to be under the influence of alcohol or drugs.</w:t>
      </w:r>
    </w:p>
    <w:p w14:paraId="376BEAAE" w14:textId="77777777" w:rsidR="0074194E" w:rsidRPr="00F13E70" w:rsidRDefault="0074194E" w:rsidP="0074194E">
      <w:pPr>
        <w:spacing w:line="240" w:lineRule="auto"/>
        <w:jc w:val="center"/>
        <w:rPr>
          <w:b/>
          <w:bCs/>
          <w:sz w:val="24"/>
          <w:szCs w:val="24"/>
        </w:rPr>
      </w:pPr>
      <w:r w:rsidRPr="00E70996">
        <w:rPr>
          <w:b/>
          <w:bCs/>
          <w:sz w:val="24"/>
          <w:szCs w:val="24"/>
        </w:rPr>
        <w:t>Attach a copy of body artist and employee drug use and alcohol form.</w:t>
      </w:r>
    </w:p>
    <w:p w14:paraId="2F132EC1" w14:textId="1C1EE9E6" w:rsidR="2B443FAD" w:rsidRDefault="5B5FFB09" w:rsidP="0024343F">
      <w:pPr>
        <w:spacing w:line="240" w:lineRule="auto"/>
        <w:jc w:val="center"/>
        <w:rPr>
          <w:b/>
          <w:bCs/>
          <w:sz w:val="32"/>
          <w:szCs w:val="32"/>
        </w:rPr>
      </w:pPr>
      <w:r w:rsidRPr="3CB5F0F0">
        <w:rPr>
          <w:b/>
          <w:sz w:val="32"/>
          <w:szCs w:val="32"/>
          <w:u w:val="single"/>
        </w:rPr>
        <w:t xml:space="preserve">SECTION </w:t>
      </w:r>
      <w:r w:rsidR="00373FB9">
        <w:rPr>
          <w:b/>
          <w:sz w:val="32"/>
          <w:szCs w:val="32"/>
          <w:u w:val="single"/>
        </w:rPr>
        <w:t>VII</w:t>
      </w:r>
      <w:r w:rsidR="60F088E0" w:rsidRPr="1E0829F6">
        <w:rPr>
          <w:b/>
          <w:bCs/>
          <w:sz w:val="32"/>
          <w:szCs w:val="32"/>
          <w:u w:val="single"/>
        </w:rPr>
        <w:t>:</w:t>
      </w:r>
      <w:r w:rsidRPr="3CB5F0F0">
        <w:rPr>
          <w:b/>
          <w:sz w:val="32"/>
          <w:szCs w:val="32"/>
          <w:u w:val="single"/>
        </w:rPr>
        <w:t xml:space="preserve"> RECOR</w:t>
      </w:r>
      <w:r w:rsidR="008368F7">
        <w:rPr>
          <w:b/>
          <w:sz w:val="32"/>
          <w:szCs w:val="32"/>
          <w:u w:val="single"/>
        </w:rPr>
        <w:t>D</w:t>
      </w:r>
      <w:r w:rsidRPr="3CB5F0F0">
        <w:rPr>
          <w:b/>
          <w:sz w:val="32"/>
          <w:szCs w:val="32"/>
          <w:u w:val="single"/>
        </w:rPr>
        <w:t xml:space="preserve"> KEEPING</w:t>
      </w:r>
    </w:p>
    <w:tbl>
      <w:tblPr>
        <w:tblStyle w:val="TableGrid"/>
        <w:tblW w:w="0" w:type="auto"/>
        <w:tblLayout w:type="fixed"/>
        <w:tblLook w:val="06A0" w:firstRow="1" w:lastRow="0" w:firstColumn="1" w:lastColumn="0" w:noHBand="1" w:noVBand="1"/>
      </w:tblPr>
      <w:tblGrid>
        <w:gridCol w:w="9360"/>
      </w:tblGrid>
      <w:tr w:rsidR="2331A810" w14:paraId="62DDFFEA" w14:textId="77777777" w:rsidTr="00C360CB">
        <w:trPr>
          <w:trHeight w:val="300"/>
        </w:trPr>
        <w:tc>
          <w:tcPr>
            <w:tcW w:w="9360" w:type="dxa"/>
            <w:shd w:val="clear" w:color="auto" w:fill="BFBFBF" w:themeFill="background1" w:themeFillShade="BF"/>
          </w:tcPr>
          <w:p w14:paraId="56BEEC14" w14:textId="5BFDAFE1" w:rsidR="584552BB" w:rsidRPr="0040650F" w:rsidRDefault="0040650F" w:rsidP="2331A810">
            <w:pPr>
              <w:rPr>
                <w:b/>
                <w:bCs/>
                <w:sz w:val="28"/>
                <w:szCs w:val="28"/>
              </w:rPr>
            </w:pPr>
            <w:r w:rsidRPr="0040650F">
              <w:rPr>
                <w:b/>
                <w:bCs/>
                <w:sz w:val="28"/>
                <w:szCs w:val="28"/>
              </w:rPr>
              <w:t xml:space="preserve">RECORD KEEPING </w:t>
            </w:r>
          </w:p>
        </w:tc>
      </w:tr>
      <w:tr w:rsidR="2331A810" w14:paraId="3E3345B5" w14:textId="77777777" w:rsidTr="2331A810">
        <w:trPr>
          <w:trHeight w:val="300"/>
        </w:trPr>
        <w:tc>
          <w:tcPr>
            <w:tcW w:w="9360" w:type="dxa"/>
          </w:tcPr>
          <w:p w14:paraId="4C7DACA2" w14:textId="3792385E" w:rsidR="584552BB" w:rsidRDefault="584552BB" w:rsidP="2331A810">
            <w:pPr>
              <w:rPr>
                <w:sz w:val="24"/>
                <w:szCs w:val="24"/>
              </w:rPr>
            </w:pPr>
            <w:r w:rsidRPr="2331A810">
              <w:rPr>
                <w:sz w:val="24"/>
                <w:szCs w:val="24"/>
              </w:rPr>
              <w:t>Des</w:t>
            </w:r>
            <w:r w:rsidR="27A6539B" w:rsidRPr="2331A810">
              <w:rPr>
                <w:sz w:val="24"/>
                <w:szCs w:val="24"/>
              </w:rPr>
              <w:t>cribe</w:t>
            </w:r>
            <w:r w:rsidR="63B139C6" w:rsidRPr="2331A810">
              <w:rPr>
                <w:sz w:val="24"/>
                <w:szCs w:val="24"/>
              </w:rPr>
              <w:t xml:space="preserve"> </w:t>
            </w:r>
            <w:r w:rsidR="4C1AFAFE" w:rsidRPr="56C83DBA">
              <w:rPr>
                <w:sz w:val="24"/>
                <w:szCs w:val="24"/>
              </w:rPr>
              <w:t>how long artist</w:t>
            </w:r>
            <w:r w:rsidR="63B139C6" w:rsidRPr="2331A810">
              <w:rPr>
                <w:sz w:val="24"/>
                <w:szCs w:val="24"/>
              </w:rPr>
              <w:t xml:space="preserve"> files</w:t>
            </w:r>
            <w:r w:rsidR="3200EA69" w:rsidRPr="2331A810">
              <w:rPr>
                <w:sz w:val="24"/>
                <w:szCs w:val="24"/>
              </w:rPr>
              <w:t xml:space="preserve"> </w:t>
            </w:r>
            <w:r w:rsidR="63B139C6" w:rsidRPr="2331A810">
              <w:rPr>
                <w:sz w:val="24"/>
                <w:szCs w:val="24"/>
              </w:rPr>
              <w:t xml:space="preserve">(current or </w:t>
            </w:r>
            <w:r w:rsidR="00B4326D">
              <w:rPr>
                <w:sz w:val="24"/>
                <w:szCs w:val="24"/>
              </w:rPr>
              <w:t xml:space="preserve">no longer </w:t>
            </w:r>
            <w:r w:rsidR="63B139C6" w:rsidRPr="2331A810">
              <w:rPr>
                <w:sz w:val="24"/>
                <w:szCs w:val="24"/>
              </w:rPr>
              <w:t>employed</w:t>
            </w:r>
            <w:r w:rsidR="4C1AFAFE" w:rsidRPr="56C83DBA">
              <w:rPr>
                <w:sz w:val="24"/>
                <w:szCs w:val="24"/>
              </w:rPr>
              <w:t>) will be maintained at studio</w:t>
            </w:r>
            <w:r w:rsidR="741764D9" w:rsidRPr="56C83DBA">
              <w:rPr>
                <w:sz w:val="24"/>
                <w:szCs w:val="24"/>
              </w:rPr>
              <w:t>:</w:t>
            </w:r>
          </w:p>
          <w:p w14:paraId="2C9E18A1" w14:textId="00D551E4" w:rsidR="2331A810" w:rsidRDefault="2331A810" w:rsidP="2331A810">
            <w:pPr>
              <w:rPr>
                <w:sz w:val="24"/>
                <w:szCs w:val="24"/>
              </w:rPr>
            </w:pPr>
          </w:p>
          <w:p w14:paraId="5869B00D" w14:textId="6E1C3E86" w:rsidR="2331A810" w:rsidRDefault="2331A810" w:rsidP="2331A810">
            <w:pPr>
              <w:rPr>
                <w:sz w:val="24"/>
                <w:szCs w:val="24"/>
              </w:rPr>
            </w:pPr>
          </w:p>
          <w:p w14:paraId="09758E67" w14:textId="477345AD" w:rsidR="2331A810" w:rsidRDefault="2331A810" w:rsidP="2331A810">
            <w:pPr>
              <w:rPr>
                <w:sz w:val="24"/>
                <w:szCs w:val="24"/>
              </w:rPr>
            </w:pPr>
          </w:p>
          <w:p w14:paraId="7F63C531" w14:textId="205D8F19" w:rsidR="2331A810" w:rsidRDefault="2331A810" w:rsidP="2331A810">
            <w:pPr>
              <w:rPr>
                <w:sz w:val="24"/>
                <w:szCs w:val="24"/>
              </w:rPr>
            </w:pPr>
          </w:p>
          <w:p w14:paraId="4251A495" w14:textId="3D54CEBD" w:rsidR="2331A810" w:rsidRDefault="2331A810" w:rsidP="2331A810">
            <w:pPr>
              <w:rPr>
                <w:sz w:val="24"/>
                <w:szCs w:val="24"/>
              </w:rPr>
            </w:pPr>
          </w:p>
          <w:p w14:paraId="569DF777" w14:textId="672750D7" w:rsidR="2331A810" w:rsidRDefault="2331A810" w:rsidP="2331A810">
            <w:pPr>
              <w:rPr>
                <w:b/>
                <w:bCs/>
                <w:sz w:val="24"/>
                <w:szCs w:val="24"/>
              </w:rPr>
            </w:pPr>
          </w:p>
          <w:p w14:paraId="410DDF43" w14:textId="5A0E0B06" w:rsidR="2331A810" w:rsidRDefault="2331A810" w:rsidP="2331A810">
            <w:pPr>
              <w:rPr>
                <w:b/>
                <w:bCs/>
                <w:sz w:val="24"/>
                <w:szCs w:val="24"/>
              </w:rPr>
            </w:pPr>
          </w:p>
        </w:tc>
      </w:tr>
    </w:tbl>
    <w:p w14:paraId="49C67FCB" w14:textId="77777777" w:rsidR="00F72053" w:rsidRDefault="00F72053" w:rsidP="57B41327">
      <w:pPr>
        <w:rPr>
          <w:highlight w:val="red"/>
        </w:rPr>
      </w:pPr>
    </w:p>
    <w:tbl>
      <w:tblPr>
        <w:tblStyle w:val="TableGrid"/>
        <w:tblW w:w="9360" w:type="dxa"/>
        <w:tblLayout w:type="fixed"/>
        <w:tblLook w:val="06A0" w:firstRow="1" w:lastRow="0" w:firstColumn="1" w:lastColumn="0" w:noHBand="1" w:noVBand="1"/>
      </w:tblPr>
      <w:tblGrid>
        <w:gridCol w:w="9360"/>
      </w:tblGrid>
      <w:tr w:rsidR="5A97CA77" w14:paraId="1FCFD0BA" w14:textId="77777777" w:rsidTr="00882108">
        <w:trPr>
          <w:trHeight w:val="300"/>
        </w:trPr>
        <w:tc>
          <w:tcPr>
            <w:tcW w:w="9360" w:type="dxa"/>
            <w:shd w:val="clear" w:color="auto" w:fill="BFBFBF" w:themeFill="background1" w:themeFillShade="BF"/>
          </w:tcPr>
          <w:p w14:paraId="42931129" w14:textId="6A23386F" w:rsidR="5DF58FB3" w:rsidRPr="00034151" w:rsidRDefault="00034151" w:rsidP="5A97CA77">
            <w:pPr>
              <w:rPr>
                <w:b/>
                <w:bCs/>
                <w:sz w:val="28"/>
                <w:szCs w:val="28"/>
              </w:rPr>
            </w:pPr>
            <w:r w:rsidRPr="00034151">
              <w:rPr>
                <w:b/>
                <w:bCs/>
                <w:sz w:val="28"/>
                <w:szCs w:val="28"/>
              </w:rPr>
              <w:lastRenderedPageBreak/>
              <w:t>DYES AND PIGMENT</w:t>
            </w:r>
          </w:p>
        </w:tc>
      </w:tr>
      <w:tr w:rsidR="5A97CA77" w14:paraId="499EEB01" w14:textId="77777777" w:rsidTr="00882108">
        <w:trPr>
          <w:trHeight w:val="300"/>
        </w:trPr>
        <w:tc>
          <w:tcPr>
            <w:tcW w:w="9360" w:type="dxa"/>
          </w:tcPr>
          <w:p w14:paraId="375C526F" w14:textId="78063AD4" w:rsidR="00F63C8D" w:rsidRDefault="00F63C8D" w:rsidP="00F63C8D">
            <w:r>
              <w:t>Describe the storage of dyes and pigments:</w:t>
            </w:r>
          </w:p>
          <w:p w14:paraId="1CAEBEC5" w14:textId="77777777" w:rsidR="00F63C8D" w:rsidRDefault="00F63C8D" w:rsidP="5A97CA77"/>
          <w:p w14:paraId="06E71F96" w14:textId="77777777" w:rsidR="00F63C8D" w:rsidRDefault="00F63C8D" w:rsidP="5A97CA77"/>
          <w:p w14:paraId="5E69271C" w14:textId="77777777" w:rsidR="00F63C8D" w:rsidRDefault="00F63C8D" w:rsidP="5A97CA77"/>
          <w:p w14:paraId="5419377C" w14:textId="77777777" w:rsidR="00F63C8D" w:rsidRDefault="00F63C8D" w:rsidP="5A97CA77"/>
          <w:p w14:paraId="6BDA435C" w14:textId="3B355220" w:rsidR="00E17A59" w:rsidRDefault="527A699C" w:rsidP="5A97CA77">
            <w:r>
              <w:t xml:space="preserve">Describe where the </w:t>
            </w:r>
            <w:r w:rsidR="00A1655E">
              <w:t>Safety Data Sheet (</w:t>
            </w:r>
            <w:r>
              <w:t>SDS</w:t>
            </w:r>
            <w:r w:rsidR="00A1655E">
              <w:t>)</w:t>
            </w:r>
            <w:r>
              <w:t xml:space="preserve"> sheets will be located</w:t>
            </w:r>
            <w:r w:rsidR="00F63C8D">
              <w:t>:</w:t>
            </w:r>
            <w:r w:rsidR="45A7CB40">
              <w:t xml:space="preserve"> </w:t>
            </w:r>
          </w:p>
          <w:p w14:paraId="6B1619F9" w14:textId="7BBA32C6" w:rsidR="5A97CA77" w:rsidRDefault="5A97CA77" w:rsidP="5A97CA77">
            <w:pPr>
              <w:rPr>
                <w:highlight w:val="red"/>
              </w:rPr>
            </w:pPr>
          </w:p>
          <w:p w14:paraId="2AEE2A8B" w14:textId="582C630C" w:rsidR="5A97CA77" w:rsidRDefault="5A97CA77" w:rsidP="5A97CA77">
            <w:pPr>
              <w:rPr>
                <w:highlight w:val="red"/>
              </w:rPr>
            </w:pPr>
          </w:p>
          <w:p w14:paraId="71BEAD58" w14:textId="46B02464" w:rsidR="5A97CA77" w:rsidRDefault="5A97CA77" w:rsidP="5A97CA77">
            <w:pPr>
              <w:rPr>
                <w:highlight w:val="red"/>
              </w:rPr>
            </w:pPr>
          </w:p>
          <w:p w14:paraId="59B6FB12" w14:textId="06C568CD" w:rsidR="5A97CA77" w:rsidRDefault="5A97CA77" w:rsidP="5A97CA77">
            <w:pPr>
              <w:rPr>
                <w:highlight w:val="red"/>
              </w:rPr>
            </w:pPr>
          </w:p>
        </w:tc>
      </w:tr>
    </w:tbl>
    <w:p w14:paraId="7BF2A02D" w14:textId="7BCFB0A8" w:rsidR="701FD847" w:rsidRDefault="701FD847" w:rsidP="701FD847">
      <w:pPr>
        <w:spacing w:line="240" w:lineRule="auto"/>
        <w:jc w:val="center"/>
        <w:rPr>
          <w:b/>
          <w:bCs/>
          <w:sz w:val="32"/>
          <w:szCs w:val="32"/>
          <w:u w:val="single"/>
        </w:rPr>
      </w:pPr>
    </w:p>
    <w:p w14:paraId="69E0B5C7" w14:textId="505C4A3D" w:rsidR="5B5FFB09" w:rsidRPr="0030304D" w:rsidRDefault="5B5FFB09" w:rsidP="0030304D">
      <w:pPr>
        <w:spacing w:line="240" w:lineRule="auto"/>
        <w:jc w:val="center"/>
        <w:rPr>
          <w:b/>
          <w:sz w:val="32"/>
          <w:szCs w:val="32"/>
          <w:u w:val="single"/>
        </w:rPr>
      </w:pPr>
      <w:r w:rsidRPr="0030304D">
        <w:rPr>
          <w:b/>
          <w:sz w:val="32"/>
          <w:szCs w:val="32"/>
          <w:u w:val="single"/>
        </w:rPr>
        <w:t xml:space="preserve">SECTION </w:t>
      </w:r>
      <w:r w:rsidR="000078E8" w:rsidRPr="0030304D">
        <w:rPr>
          <w:b/>
          <w:sz w:val="32"/>
          <w:szCs w:val="32"/>
          <w:u w:val="single"/>
        </w:rPr>
        <w:t>VIII</w:t>
      </w:r>
      <w:r w:rsidR="4615689D" w:rsidRPr="0030304D">
        <w:rPr>
          <w:b/>
          <w:sz w:val="32"/>
          <w:szCs w:val="32"/>
          <w:u w:val="single"/>
        </w:rPr>
        <w:t>:</w:t>
      </w:r>
      <w:r w:rsidRPr="0030304D">
        <w:rPr>
          <w:b/>
          <w:sz w:val="32"/>
          <w:szCs w:val="32"/>
          <w:u w:val="single"/>
        </w:rPr>
        <w:t xml:space="preserve"> CLIENT SCREENING</w:t>
      </w:r>
    </w:p>
    <w:tbl>
      <w:tblPr>
        <w:tblStyle w:val="TableGrid"/>
        <w:tblW w:w="9360" w:type="dxa"/>
        <w:tblLayout w:type="fixed"/>
        <w:tblLook w:val="06A0" w:firstRow="1" w:lastRow="0" w:firstColumn="1" w:lastColumn="0" w:noHBand="1" w:noVBand="1"/>
      </w:tblPr>
      <w:tblGrid>
        <w:gridCol w:w="9360"/>
      </w:tblGrid>
      <w:tr w:rsidR="2331A810" w14:paraId="494BBEBE" w14:textId="77777777" w:rsidTr="00A42714">
        <w:trPr>
          <w:trHeight w:val="300"/>
        </w:trPr>
        <w:tc>
          <w:tcPr>
            <w:tcW w:w="9360" w:type="dxa"/>
            <w:shd w:val="clear" w:color="auto" w:fill="BFBFBF" w:themeFill="background1" w:themeFillShade="BF"/>
          </w:tcPr>
          <w:p w14:paraId="611D7AE4" w14:textId="5348FC86" w:rsidR="0A56F7C3" w:rsidRPr="00034151" w:rsidRDefault="00034151" w:rsidP="2331A810">
            <w:pPr>
              <w:rPr>
                <w:b/>
                <w:sz w:val="28"/>
                <w:szCs w:val="28"/>
              </w:rPr>
            </w:pPr>
            <w:r w:rsidRPr="00034151">
              <w:rPr>
                <w:b/>
                <w:sz w:val="28"/>
                <w:szCs w:val="28"/>
              </w:rPr>
              <w:t xml:space="preserve">CLIENT SCREENING </w:t>
            </w:r>
          </w:p>
        </w:tc>
      </w:tr>
      <w:tr w:rsidR="2331A810" w14:paraId="5A0311C6" w14:textId="77777777" w:rsidTr="00A42714">
        <w:trPr>
          <w:trHeight w:val="300"/>
        </w:trPr>
        <w:tc>
          <w:tcPr>
            <w:tcW w:w="9360" w:type="dxa"/>
          </w:tcPr>
          <w:p w14:paraId="027A2C0B" w14:textId="07F40025" w:rsidR="0069382D" w:rsidRDefault="00F53C21" w:rsidP="2331A810">
            <w:pPr>
              <w:rPr>
                <w:b/>
                <w:sz w:val="24"/>
                <w:szCs w:val="24"/>
              </w:rPr>
            </w:pPr>
            <w:r w:rsidRPr="0069382D">
              <w:rPr>
                <w:b/>
                <w:sz w:val="24"/>
                <w:szCs w:val="24"/>
              </w:rPr>
              <w:t>Attach a copy of client form</w:t>
            </w:r>
            <w:r w:rsidR="0069382D" w:rsidRPr="0069382D">
              <w:rPr>
                <w:b/>
                <w:sz w:val="24"/>
                <w:szCs w:val="24"/>
              </w:rPr>
              <w:t>.</w:t>
            </w:r>
            <w:r w:rsidR="0069382D">
              <w:rPr>
                <w:b/>
                <w:sz w:val="24"/>
                <w:szCs w:val="24"/>
              </w:rPr>
              <w:t xml:space="preserve"> </w:t>
            </w:r>
            <w:r w:rsidRPr="00DA5107">
              <w:rPr>
                <w:b/>
                <w:sz w:val="24"/>
                <w:szCs w:val="24"/>
              </w:rPr>
              <w:t xml:space="preserve"> </w:t>
            </w:r>
          </w:p>
          <w:p w14:paraId="2A1B9DA6" w14:textId="091E173B" w:rsidR="2331A810" w:rsidRDefault="4E3DD87D" w:rsidP="2331A810">
            <w:pPr>
              <w:rPr>
                <w:b/>
                <w:bCs/>
                <w:sz w:val="32"/>
                <w:szCs w:val="32"/>
              </w:rPr>
            </w:pPr>
            <w:r w:rsidRPr="2331A810">
              <w:t>Describe how long client records will be on file and where will they be stored</w:t>
            </w:r>
            <w:r w:rsidR="0069382D">
              <w:rPr>
                <w:sz w:val="28"/>
                <w:szCs w:val="28"/>
              </w:rPr>
              <w:t>:</w:t>
            </w:r>
          </w:p>
          <w:p w14:paraId="06A6C62C" w14:textId="4FADB002" w:rsidR="2331A810" w:rsidRDefault="2331A810" w:rsidP="2331A810">
            <w:pPr>
              <w:rPr>
                <w:b/>
                <w:bCs/>
                <w:sz w:val="32"/>
                <w:szCs w:val="32"/>
              </w:rPr>
            </w:pPr>
          </w:p>
          <w:p w14:paraId="183E3AAD" w14:textId="439DDBEA" w:rsidR="2331A810" w:rsidRDefault="2331A810" w:rsidP="2331A810">
            <w:pPr>
              <w:rPr>
                <w:b/>
                <w:bCs/>
                <w:sz w:val="32"/>
                <w:szCs w:val="32"/>
              </w:rPr>
            </w:pPr>
          </w:p>
        </w:tc>
      </w:tr>
    </w:tbl>
    <w:p w14:paraId="7F84AD13" w14:textId="528ADD11" w:rsidR="2331A810" w:rsidRDefault="07759507" w:rsidP="2331A810">
      <w:pPr>
        <w:spacing w:line="240" w:lineRule="auto"/>
        <w:rPr>
          <w:b/>
          <w:bCs/>
          <w:sz w:val="32"/>
          <w:szCs w:val="32"/>
        </w:rPr>
      </w:pPr>
      <w:r w:rsidRPr="2331A810">
        <w:rPr>
          <w:b/>
          <w:bCs/>
          <w:sz w:val="32"/>
          <w:szCs w:val="32"/>
        </w:rPr>
        <w:t xml:space="preserve"> </w:t>
      </w:r>
    </w:p>
    <w:tbl>
      <w:tblPr>
        <w:tblStyle w:val="TableGrid"/>
        <w:tblW w:w="0" w:type="auto"/>
        <w:tblLayout w:type="fixed"/>
        <w:tblLook w:val="06A0" w:firstRow="1" w:lastRow="0" w:firstColumn="1" w:lastColumn="0" w:noHBand="1" w:noVBand="1"/>
      </w:tblPr>
      <w:tblGrid>
        <w:gridCol w:w="9360"/>
      </w:tblGrid>
      <w:tr w:rsidR="542BD63A" w14:paraId="3D2C224A" w14:textId="77777777" w:rsidTr="00C360CB">
        <w:trPr>
          <w:trHeight w:val="300"/>
        </w:trPr>
        <w:tc>
          <w:tcPr>
            <w:tcW w:w="9360" w:type="dxa"/>
            <w:shd w:val="clear" w:color="auto" w:fill="BFBFBF" w:themeFill="background1" w:themeFillShade="BF"/>
          </w:tcPr>
          <w:p w14:paraId="3C1AD5C3" w14:textId="13F1D4F4" w:rsidR="2EA0D6A5" w:rsidRPr="00034151" w:rsidRDefault="00034151" w:rsidP="542BD63A">
            <w:pPr>
              <w:rPr>
                <w:b/>
                <w:bCs/>
                <w:sz w:val="28"/>
                <w:szCs w:val="28"/>
              </w:rPr>
            </w:pPr>
            <w:r w:rsidRPr="00034151">
              <w:rPr>
                <w:b/>
                <w:bCs/>
                <w:sz w:val="28"/>
                <w:szCs w:val="28"/>
              </w:rPr>
              <w:t>PIERCING (MINORS UNDER 18 YEARS OLD)</w:t>
            </w:r>
          </w:p>
        </w:tc>
      </w:tr>
      <w:tr w:rsidR="542BD63A" w14:paraId="609EA9D0" w14:textId="77777777" w:rsidTr="542BD63A">
        <w:trPr>
          <w:trHeight w:val="300"/>
        </w:trPr>
        <w:tc>
          <w:tcPr>
            <w:tcW w:w="9360" w:type="dxa"/>
          </w:tcPr>
          <w:p w14:paraId="619A3D4D" w14:textId="1F7048C7" w:rsidR="2EA0D6A5" w:rsidRDefault="2EA0D6A5" w:rsidP="02DDC4D1">
            <w:pPr>
              <w:rPr>
                <w:sz w:val="24"/>
                <w:szCs w:val="24"/>
              </w:rPr>
            </w:pPr>
            <w:r w:rsidRPr="542BD63A">
              <w:rPr>
                <w:sz w:val="24"/>
                <w:szCs w:val="24"/>
              </w:rPr>
              <w:t xml:space="preserve">Describe the </w:t>
            </w:r>
            <w:r w:rsidR="209F55EA" w:rsidRPr="542BD63A">
              <w:rPr>
                <w:sz w:val="24"/>
                <w:szCs w:val="24"/>
              </w:rPr>
              <w:t>studio</w:t>
            </w:r>
            <w:r w:rsidR="4F0FD6C2" w:rsidRPr="542BD63A">
              <w:rPr>
                <w:sz w:val="24"/>
                <w:szCs w:val="24"/>
              </w:rPr>
              <w:t>’s</w:t>
            </w:r>
            <w:r w:rsidR="209F55EA" w:rsidRPr="542BD63A">
              <w:rPr>
                <w:sz w:val="24"/>
                <w:szCs w:val="24"/>
              </w:rPr>
              <w:t xml:space="preserve"> </w:t>
            </w:r>
            <w:r w:rsidRPr="542BD63A">
              <w:rPr>
                <w:sz w:val="24"/>
                <w:szCs w:val="24"/>
              </w:rPr>
              <w:t>policy for piercing minors under 18</w:t>
            </w:r>
            <w:r w:rsidR="00252F12">
              <w:rPr>
                <w:sz w:val="24"/>
                <w:szCs w:val="24"/>
              </w:rPr>
              <w:t>:</w:t>
            </w:r>
          </w:p>
          <w:p w14:paraId="4484E313" w14:textId="32E9310C" w:rsidR="718F7E9C" w:rsidRDefault="718F7E9C" w:rsidP="718F7E9C">
            <w:pPr>
              <w:rPr>
                <w:sz w:val="24"/>
                <w:szCs w:val="24"/>
              </w:rPr>
            </w:pPr>
          </w:p>
          <w:p w14:paraId="08DAE83B" w14:textId="32E9310C" w:rsidR="718F7E9C" w:rsidRDefault="718F7E9C" w:rsidP="718F7E9C">
            <w:pPr>
              <w:rPr>
                <w:sz w:val="24"/>
                <w:szCs w:val="24"/>
              </w:rPr>
            </w:pPr>
          </w:p>
          <w:p w14:paraId="0361E5DF" w14:textId="32E9310C" w:rsidR="718F7E9C" w:rsidRDefault="718F7E9C" w:rsidP="718F7E9C">
            <w:pPr>
              <w:rPr>
                <w:sz w:val="24"/>
                <w:szCs w:val="24"/>
              </w:rPr>
            </w:pPr>
          </w:p>
          <w:p w14:paraId="1284BA22" w14:textId="1F116D9F" w:rsidR="2EA0D6A5" w:rsidRDefault="5141A05C" w:rsidP="542BD63A">
            <w:pPr>
              <w:rPr>
                <w:sz w:val="24"/>
                <w:szCs w:val="24"/>
              </w:rPr>
            </w:pPr>
            <w:r w:rsidRPr="542BD63A">
              <w:rPr>
                <w:sz w:val="24"/>
                <w:szCs w:val="24"/>
              </w:rPr>
              <w:t xml:space="preserve">What documentation will be </w:t>
            </w:r>
            <w:r w:rsidR="0755B322" w:rsidRPr="542BD63A">
              <w:rPr>
                <w:sz w:val="24"/>
                <w:szCs w:val="24"/>
              </w:rPr>
              <w:t xml:space="preserve">asked for parent/legal guardian </w:t>
            </w:r>
            <w:r w:rsidR="0075608D" w:rsidRPr="542BD63A">
              <w:rPr>
                <w:sz w:val="24"/>
                <w:szCs w:val="24"/>
              </w:rPr>
              <w:t>consent?</w:t>
            </w:r>
            <w:r w:rsidR="0755B322" w:rsidRPr="542BD63A">
              <w:rPr>
                <w:sz w:val="24"/>
                <w:szCs w:val="24"/>
              </w:rPr>
              <w:t xml:space="preserve"> </w:t>
            </w:r>
          </w:p>
          <w:p w14:paraId="0F98476E" w14:textId="722C775F" w:rsidR="542BD63A" w:rsidRDefault="542BD63A" w:rsidP="542BD63A">
            <w:pPr>
              <w:rPr>
                <w:b/>
                <w:bCs/>
                <w:sz w:val="24"/>
                <w:szCs w:val="24"/>
              </w:rPr>
            </w:pPr>
          </w:p>
          <w:p w14:paraId="16C94CFC" w14:textId="46FB09ED" w:rsidR="542BD63A" w:rsidRDefault="542BD63A" w:rsidP="542BD63A">
            <w:pPr>
              <w:rPr>
                <w:b/>
                <w:bCs/>
                <w:sz w:val="24"/>
                <w:szCs w:val="24"/>
              </w:rPr>
            </w:pPr>
          </w:p>
          <w:p w14:paraId="68734272" w14:textId="35134FED" w:rsidR="542BD63A" w:rsidRDefault="542BD63A" w:rsidP="542BD63A">
            <w:pPr>
              <w:rPr>
                <w:b/>
                <w:bCs/>
                <w:sz w:val="24"/>
                <w:szCs w:val="24"/>
              </w:rPr>
            </w:pPr>
          </w:p>
        </w:tc>
      </w:tr>
    </w:tbl>
    <w:p w14:paraId="1B670EBA" w14:textId="3BE25EF7" w:rsidR="5B5FFB09" w:rsidRPr="0030304D" w:rsidRDefault="5B5FFB09" w:rsidP="0030304D">
      <w:pPr>
        <w:spacing w:line="240" w:lineRule="auto"/>
        <w:jc w:val="center"/>
        <w:rPr>
          <w:b/>
          <w:sz w:val="32"/>
          <w:szCs w:val="32"/>
          <w:u w:val="single"/>
        </w:rPr>
      </w:pPr>
      <w:r w:rsidRPr="0030304D">
        <w:rPr>
          <w:b/>
          <w:sz w:val="32"/>
          <w:szCs w:val="32"/>
          <w:u w:val="single"/>
        </w:rPr>
        <w:t xml:space="preserve">SECTION </w:t>
      </w:r>
      <w:r w:rsidR="002478FF" w:rsidRPr="0030304D">
        <w:rPr>
          <w:b/>
          <w:sz w:val="32"/>
          <w:szCs w:val="32"/>
          <w:u w:val="single"/>
        </w:rPr>
        <w:t>IX</w:t>
      </w:r>
      <w:r w:rsidR="54D0791C" w:rsidRPr="0030304D">
        <w:rPr>
          <w:b/>
          <w:sz w:val="32"/>
          <w:szCs w:val="32"/>
          <w:u w:val="single"/>
        </w:rPr>
        <w:t>:</w:t>
      </w:r>
      <w:r w:rsidR="55D8B6A4" w:rsidRPr="0030304D">
        <w:rPr>
          <w:b/>
          <w:sz w:val="32"/>
          <w:szCs w:val="32"/>
          <w:u w:val="single"/>
        </w:rPr>
        <w:t xml:space="preserve"> </w:t>
      </w:r>
      <w:r w:rsidRPr="0030304D">
        <w:rPr>
          <w:b/>
          <w:sz w:val="32"/>
          <w:szCs w:val="32"/>
          <w:u w:val="single"/>
        </w:rPr>
        <w:t>EXPOSURE CONTROL PLAN</w:t>
      </w:r>
    </w:p>
    <w:tbl>
      <w:tblPr>
        <w:tblStyle w:val="TableGrid"/>
        <w:tblW w:w="0" w:type="auto"/>
        <w:tblLayout w:type="fixed"/>
        <w:tblLook w:val="06A0" w:firstRow="1" w:lastRow="0" w:firstColumn="1" w:lastColumn="0" w:noHBand="1" w:noVBand="1"/>
      </w:tblPr>
      <w:tblGrid>
        <w:gridCol w:w="9360"/>
      </w:tblGrid>
      <w:tr w:rsidR="2A250B2F" w14:paraId="2E7F6A1F" w14:textId="77777777" w:rsidTr="00C360CB">
        <w:trPr>
          <w:trHeight w:val="300"/>
        </w:trPr>
        <w:tc>
          <w:tcPr>
            <w:tcW w:w="9360" w:type="dxa"/>
            <w:shd w:val="clear" w:color="auto" w:fill="BFBFBF" w:themeFill="background1" w:themeFillShade="BF"/>
          </w:tcPr>
          <w:p w14:paraId="1FA9F6C5" w14:textId="20FF9E74" w:rsidR="4FEC6665" w:rsidRPr="00034151" w:rsidRDefault="00034151" w:rsidP="2A250B2F">
            <w:pPr>
              <w:rPr>
                <w:b/>
                <w:sz w:val="28"/>
                <w:szCs w:val="28"/>
              </w:rPr>
            </w:pPr>
            <w:r w:rsidRPr="00034151">
              <w:rPr>
                <w:b/>
                <w:sz w:val="28"/>
                <w:szCs w:val="28"/>
              </w:rPr>
              <w:t xml:space="preserve">TRAINING </w:t>
            </w:r>
          </w:p>
        </w:tc>
      </w:tr>
      <w:tr w:rsidR="2A250B2F" w14:paraId="53EC7DE8" w14:textId="77777777" w:rsidTr="2A250B2F">
        <w:trPr>
          <w:trHeight w:val="300"/>
        </w:trPr>
        <w:tc>
          <w:tcPr>
            <w:tcW w:w="9360" w:type="dxa"/>
          </w:tcPr>
          <w:p w14:paraId="0F7FA1D7" w14:textId="448BA2FA" w:rsidR="000B2915" w:rsidRDefault="00F2035E" w:rsidP="5A97CA77">
            <w:pPr>
              <w:rPr>
                <w:rFonts w:eastAsiaTheme="minorEastAsia"/>
                <w:sz w:val="24"/>
                <w:szCs w:val="24"/>
              </w:rPr>
            </w:pPr>
            <w:r>
              <w:rPr>
                <w:rFonts w:eastAsiaTheme="minorEastAsia"/>
                <w:sz w:val="24"/>
                <w:szCs w:val="24"/>
              </w:rPr>
              <w:t>How often</w:t>
            </w:r>
            <w:r w:rsidR="008F11B7">
              <w:rPr>
                <w:rFonts w:eastAsiaTheme="minorEastAsia"/>
                <w:sz w:val="24"/>
                <w:szCs w:val="24"/>
              </w:rPr>
              <w:t xml:space="preserve"> </w:t>
            </w:r>
            <w:r w:rsidR="005D3FBC">
              <w:rPr>
                <w:rFonts w:eastAsiaTheme="minorEastAsia"/>
                <w:sz w:val="24"/>
                <w:szCs w:val="24"/>
              </w:rPr>
              <w:t xml:space="preserve">are </w:t>
            </w:r>
            <w:r w:rsidR="00B011A7">
              <w:rPr>
                <w:rFonts w:eastAsiaTheme="minorEastAsia"/>
                <w:sz w:val="24"/>
                <w:szCs w:val="24"/>
              </w:rPr>
              <w:t>employees</w:t>
            </w:r>
            <w:r w:rsidR="005D3FBC">
              <w:rPr>
                <w:rFonts w:eastAsiaTheme="minorEastAsia"/>
                <w:sz w:val="24"/>
                <w:szCs w:val="24"/>
              </w:rPr>
              <w:t>/</w:t>
            </w:r>
            <w:r w:rsidR="00B148A7">
              <w:rPr>
                <w:rFonts w:eastAsiaTheme="minorEastAsia"/>
                <w:sz w:val="24"/>
                <w:szCs w:val="24"/>
              </w:rPr>
              <w:t>artists</w:t>
            </w:r>
            <w:r w:rsidR="00B011A7">
              <w:rPr>
                <w:rFonts w:eastAsiaTheme="minorEastAsia"/>
                <w:sz w:val="24"/>
                <w:szCs w:val="24"/>
              </w:rPr>
              <w:t xml:space="preserve"> required to </w:t>
            </w:r>
            <w:r w:rsidR="008F11B7">
              <w:rPr>
                <w:rFonts w:eastAsiaTheme="minorEastAsia"/>
                <w:sz w:val="24"/>
                <w:szCs w:val="24"/>
              </w:rPr>
              <w:t>complete</w:t>
            </w:r>
            <w:r w:rsidR="09B212F0" w:rsidRPr="5A97CA77">
              <w:rPr>
                <w:rFonts w:eastAsiaTheme="minorEastAsia"/>
                <w:sz w:val="24"/>
                <w:szCs w:val="24"/>
              </w:rPr>
              <w:t xml:space="preserve"> </w:t>
            </w:r>
            <w:r w:rsidR="7AAA5A70" w:rsidRPr="5A97CA77">
              <w:rPr>
                <w:rFonts w:eastAsiaTheme="minorEastAsia"/>
                <w:sz w:val="24"/>
                <w:szCs w:val="24"/>
              </w:rPr>
              <w:t>bloodborne pathogen</w:t>
            </w:r>
            <w:r w:rsidR="49EB2438" w:rsidRPr="5A97CA77">
              <w:rPr>
                <w:rFonts w:eastAsiaTheme="minorEastAsia"/>
                <w:sz w:val="24"/>
                <w:szCs w:val="24"/>
              </w:rPr>
              <w:t xml:space="preserve"> </w:t>
            </w:r>
            <w:r w:rsidR="003F6D0C" w:rsidRPr="5A97CA77">
              <w:rPr>
                <w:rFonts w:eastAsiaTheme="minorEastAsia"/>
                <w:sz w:val="24"/>
                <w:szCs w:val="24"/>
              </w:rPr>
              <w:t>training</w:t>
            </w:r>
            <w:r w:rsidR="000B2915">
              <w:rPr>
                <w:rFonts w:eastAsiaTheme="minorEastAsia"/>
                <w:sz w:val="24"/>
                <w:szCs w:val="24"/>
              </w:rPr>
              <w:t>?</w:t>
            </w:r>
          </w:p>
          <w:p w14:paraId="39F3BB81" w14:textId="77777777" w:rsidR="0075608D" w:rsidRDefault="0075608D" w:rsidP="5A97CA77">
            <w:pPr>
              <w:rPr>
                <w:rFonts w:eastAsiaTheme="minorEastAsia"/>
                <w:sz w:val="24"/>
                <w:szCs w:val="24"/>
              </w:rPr>
            </w:pPr>
          </w:p>
          <w:p w14:paraId="313389EB" w14:textId="77777777" w:rsidR="0075608D" w:rsidRDefault="0075608D" w:rsidP="5A97CA77">
            <w:pPr>
              <w:rPr>
                <w:rFonts w:eastAsiaTheme="minorEastAsia"/>
                <w:sz w:val="24"/>
                <w:szCs w:val="24"/>
              </w:rPr>
            </w:pPr>
          </w:p>
          <w:p w14:paraId="037E7DDA" w14:textId="77777777" w:rsidR="0075608D" w:rsidRDefault="0075608D" w:rsidP="5A97CA77">
            <w:pPr>
              <w:rPr>
                <w:rFonts w:eastAsiaTheme="minorEastAsia"/>
                <w:sz w:val="24"/>
                <w:szCs w:val="24"/>
              </w:rPr>
            </w:pPr>
          </w:p>
          <w:p w14:paraId="3C87AA52" w14:textId="059B18E1" w:rsidR="00DB659D" w:rsidRDefault="000E3558" w:rsidP="5A97CA77">
            <w:pPr>
              <w:rPr>
                <w:rFonts w:eastAsiaTheme="minorEastAsia"/>
                <w:sz w:val="24"/>
                <w:szCs w:val="24"/>
              </w:rPr>
            </w:pPr>
            <w:r>
              <w:rPr>
                <w:rFonts w:eastAsiaTheme="minorEastAsia"/>
                <w:sz w:val="24"/>
                <w:szCs w:val="24"/>
              </w:rPr>
              <w:t>Describe precautions taken to minimize exposure</w:t>
            </w:r>
            <w:r w:rsidR="00906B78">
              <w:rPr>
                <w:rFonts w:eastAsiaTheme="minorEastAsia"/>
                <w:sz w:val="24"/>
                <w:szCs w:val="24"/>
              </w:rPr>
              <w:t>:</w:t>
            </w:r>
          </w:p>
          <w:p w14:paraId="3DB5012B" w14:textId="77777777" w:rsidR="0075608D" w:rsidRDefault="0075608D" w:rsidP="5A97CA77">
            <w:pPr>
              <w:rPr>
                <w:rFonts w:eastAsiaTheme="minorEastAsia"/>
                <w:sz w:val="24"/>
                <w:szCs w:val="24"/>
              </w:rPr>
            </w:pPr>
          </w:p>
          <w:p w14:paraId="20AAB939" w14:textId="77777777" w:rsidR="0075608D" w:rsidRDefault="0075608D" w:rsidP="5A97CA77">
            <w:pPr>
              <w:rPr>
                <w:rFonts w:eastAsiaTheme="minorEastAsia"/>
                <w:sz w:val="24"/>
                <w:szCs w:val="24"/>
              </w:rPr>
            </w:pPr>
          </w:p>
          <w:p w14:paraId="6F5109C7" w14:textId="77777777" w:rsidR="00045053" w:rsidRDefault="00045053" w:rsidP="5A97CA77">
            <w:pPr>
              <w:rPr>
                <w:rFonts w:eastAsiaTheme="minorEastAsia"/>
                <w:sz w:val="24"/>
                <w:szCs w:val="24"/>
              </w:rPr>
            </w:pPr>
          </w:p>
          <w:p w14:paraId="4433AAEC" w14:textId="77777777" w:rsidR="00045053" w:rsidRDefault="00045053" w:rsidP="5A97CA77">
            <w:pPr>
              <w:rPr>
                <w:rFonts w:eastAsiaTheme="minorEastAsia"/>
                <w:sz w:val="24"/>
                <w:szCs w:val="24"/>
              </w:rPr>
            </w:pPr>
          </w:p>
          <w:p w14:paraId="557C4BBF" w14:textId="77777777" w:rsidR="0075608D" w:rsidRDefault="0075608D" w:rsidP="5A97CA77">
            <w:pPr>
              <w:rPr>
                <w:rFonts w:eastAsiaTheme="minorEastAsia"/>
                <w:sz w:val="24"/>
                <w:szCs w:val="24"/>
              </w:rPr>
            </w:pPr>
          </w:p>
          <w:p w14:paraId="2EDE3645" w14:textId="77777777" w:rsidR="00D3526D" w:rsidRDefault="00D3526D" w:rsidP="5A97CA77">
            <w:pPr>
              <w:rPr>
                <w:rFonts w:eastAsiaTheme="minorEastAsia"/>
                <w:sz w:val="24"/>
                <w:szCs w:val="24"/>
              </w:rPr>
            </w:pPr>
          </w:p>
          <w:p w14:paraId="7ACCDB50" w14:textId="232044B8" w:rsidR="0075608D" w:rsidRDefault="00DB659D" w:rsidP="5A97CA77">
            <w:pPr>
              <w:rPr>
                <w:rFonts w:eastAsiaTheme="minorEastAsia"/>
                <w:sz w:val="24"/>
                <w:szCs w:val="24"/>
              </w:rPr>
            </w:pPr>
            <w:r>
              <w:rPr>
                <w:rFonts w:eastAsiaTheme="minorEastAsia"/>
                <w:sz w:val="24"/>
                <w:szCs w:val="24"/>
              </w:rPr>
              <w:t>Wh</w:t>
            </w:r>
            <w:r w:rsidR="001B572C">
              <w:rPr>
                <w:rFonts w:eastAsiaTheme="minorEastAsia"/>
                <w:sz w:val="24"/>
                <w:szCs w:val="24"/>
              </w:rPr>
              <w:t>at does</w:t>
            </w:r>
            <w:r>
              <w:rPr>
                <w:rFonts w:eastAsiaTheme="minorEastAsia"/>
                <w:sz w:val="24"/>
                <w:szCs w:val="24"/>
              </w:rPr>
              <w:t xml:space="preserve"> </w:t>
            </w:r>
            <w:r w:rsidR="00D14A5D">
              <w:rPr>
                <w:rFonts w:eastAsiaTheme="minorEastAsia"/>
                <w:sz w:val="24"/>
                <w:szCs w:val="24"/>
              </w:rPr>
              <w:t xml:space="preserve">the </w:t>
            </w:r>
            <w:r>
              <w:rPr>
                <w:rFonts w:eastAsiaTheme="minorEastAsia"/>
                <w:sz w:val="24"/>
                <w:szCs w:val="24"/>
              </w:rPr>
              <w:t xml:space="preserve">bloodborne pathogen kit </w:t>
            </w:r>
            <w:r w:rsidR="001B572C">
              <w:rPr>
                <w:rFonts w:eastAsiaTheme="minorEastAsia"/>
                <w:sz w:val="24"/>
                <w:szCs w:val="24"/>
              </w:rPr>
              <w:t>consist of and where is it located</w:t>
            </w:r>
            <w:r>
              <w:rPr>
                <w:rFonts w:eastAsiaTheme="minorEastAsia"/>
                <w:sz w:val="24"/>
                <w:szCs w:val="24"/>
              </w:rPr>
              <w:t>?</w:t>
            </w:r>
          </w:p>
          <w:p w14:paraId="484C625A" w14:textId="77777777" w:rsidR="00DB659D" w:rsidRDefault="00DB659D" w:rsidP="5A97CA77">
            <w:pPr>
              <w:rPr>
                <w:rFonts w:eastAsiaTheme="minorEastAsia"/>
                <w:sz w:val="24"/>
                <w:szCs w:val="24"/>
              </w:rPr>
            </w:pPr>
          </w:p>
          <w:p w14:paraId="35964602" w14:textId="77777777" w:rsidR="0075608D" w:rsidRDefault="0075608D" w:rsidP="5A97CA77">
            <w:pPr>
              <w:rPr>
                <w:rFonts w:eastAsiaTheme="minorEastAsia"/>
                <w:sz w:val="24"/>
                <w:szCs w:val="24"/>
              </w:rPr>
            </w:pPr>
          </w:p>
          <w:p w14:paraId="37228961" w14:textId="200687D9" w:rsidR="4FEC6665" w:rsidRDefault="06DFAD8F" w:rsidP="5A97CA77">
            <w:pPr>
              <w:rPr>
                <w:rFonts w:eastAsiaTheme="minorEastAsia"/>
                <w:color w:val="000000" w:themeColor="text1"/>
                <w:sz w:val="24"/>
                <w:szCs w:val="24"/>
              </w:rPr>
            </w:pPr>
            <w:r w:rsidRPr="5A97CA77">
              <w:rPr>
                <w:rFonts w:eastAsiaTheme="minorEastAsia"/>
                <w:sz w:val="24"/>
                <w:szCs w:val="24"/>
              </w:rPr>
              <w:t>See</w:t>
            </w:r>
            <w:r w:rsidR="20557A8E" w:rsidRPr="5A97CA77">
              <w:rPr>
                <w:rFonts w:eastAsiaTheme="minorEastAsia"/>
                <w:sz w:val="24"/>
                <w:szCs w:val="24"/>
              </w:rPr>
              <w:t xml:space="preserve"> </w:t>
            </w:r>
            <w:r w:rsidR="63DBC719" w:rsidRPr="5A97CA77">
              <w:rPr>
                <w:rFonts w:eastAsiaTheme="minorEastAsia"/>
                <w:color w:val="000000" w:themeColor="text1"/>
                <w:sz w:val="24"/>
                <w:szCs w:val="24"/>
              </w:rPr>
              <w:t xml:space="preserve">OSHA Bloodborne Pathogen Standard (29 CFR 1910.1030) </w:t>
            </w:r>
          </w:p>
          <w:p w14:paraId="29E7C689" w14:textId="0E437822" w:rsidR="4FEC6665" w:rsidRDefault="4FEC6665" w:rsidP="5A97CA77">
            <w:pPr>
              <w:rPr>
                <w:rFonts w:ascii="Times New Roman" w:eastAsia="Times New Roman" w:hAnsi="Times New Roman" w:cs="Times New Roman"/>
                <w:color w:val="000000" w:themeColor="text1"/>
                <w:sz w:val="24"/>
                <w:szCs w:val="24"/>
              </w:rPr>
            </w:pPr>
          </w:p>
          <w:p w14:paraId="5103788D" w14:textId="7F070CF7" w:rsidR="2A250B2F" w:rsidRPr="00DB659D" w:rsidRDefault="63DBC719" w:rsidP="2A250B2F">
            <w:pPr>
              <w:rPr>
                <w:rFonts w:ascii="Times New Roman" w:eastAsia="Times New Roman" w:hAnsi="Times New Roman" w:cs="Times New Roman"/>
                <w:color w:val="2E74B5" w:themeColor="accent5" w:themeShade="BF"/>
                <w:sz w:val="24"/>
                <w:szCs w:val="24"/>
                <w:u w:val="single"/>
              </w:rPr>
            </w:pPr>
            <w:r w:rsidRPr="5A97CA77">
              <w:rPr>
                <w:rFonts w:ascii="Times New Roman" w:eastAsia="Times New Roman" w:hAnsi="Times New Roman" w:cs="Times New Roman"/>
                <w:color w:val="2E74B5" w:themeColor="accent5" w:themeShade="BF"/>
                <w:sz w:val="24"/>
                <w:szCs w:val="24"/>
                <w:u w:val="single"/>
              </w:rPr>
              <w:t>https://www.osha.gov/laws-regs/regulations/standardnumber/1910/1910.1030</w:t>
            </w:r>
          </w:p>
        </w:tc>
      </w:tr>
    </w:tbl>
    <w:p w14:paraId="3B7B1571" w14:textId="77777777" w:rsidR="00DB659D" w:rsidRDefault="00DB659D" w:rsidP="2331A810">
      <w:pPr>
        <w:spacing w:line="240" w:lineRule="auto"/>
        <w:rPr>
          <w:b/>
          <w:sz w:val="32"/>
          <w:szCs w:val="32"/>
          <w:highlight w:val="magenta"/>
        </w:rPr>
      </w:pPr>
    </w:p>
    <w:p w14:paraId="200880EE" w14:textId="267D0321" w:rsidR="13710640" w:rsidRPr="0030304D" w:rsidRDefault="5B5FFB09" w:rsidP="0030304D">
      <w:pPr>
        <w:spacing w:line="240" w:lineRule="auto"/>
        <w:jc w:val="center"/>
        <w:rPr>
          <w:b/>
          <w:sz w:val="32"/>
          <w:szCs w:val="32"/>
          <w:u w:val="single"/>
        </w:rPr>
      </w:pPr>
      <w:r w:rsidRPr="0030304D">
        <w:rPr>
          <w:b/>
          <w:sz w:val="32"/>
          <w:szCs w:val="32"/>
          <w:u w:val="single"/>
        </w:rPr>
        <w:t xml:space="preserve">SECTION </w:t>
      </w:r>
      <w:r w:rsidR="002478FF" w:rsidRPr="0030304D">
        <w:rPr>
          <w:b/>
          <w:sz w:val="32"/>
          <w:szCs w:val="32"/>
          <w:u w:val="single"/>
        </w:rPr>
        <w:t>X</w:t>
      </w:r>
      <w:r w:rsidR="40104B44" w:rsidRPr="0030304D">
        <w:rPr>
          <w:b/>
          <w:sz w:val="32"/>
          <w:szCs w:val="32"/>
          <w:u w:val="single"/>
        </w:rPr>
        <w:t>:</w:t>
      </w:r>
      <w:r w:rsidRPr="0030304D">
        <w:rPr>
          <w:b/>
          <w:sz w:val="32"/>
          <w:szCs w:val="32"/>
          <w:u w:val="single"/>
        </w:rPr>
        <w:t xml:space="preserve"> EMERGENCY PLAN FOR ACCIDENTS THAT ADDRESS FIRST AID PROCEDURES</w:t>
      </w:r>
    </w:p>
    <w:tbl>
      <w:tblPr>
        <w:tblStyle w:val="TableGrid"/>
        <w:tblW w:w="0" w:type="auto"/>
        <w:tblLayout w:type="fixed"/>
        <w:tblLook w:val="06A0" w:firstRow="1" w:lastRow="0" w:firstColumn="1" w:lastColumn="0" w:noHBand="1" w:noVBand="1"/>
      </w:tblPr>
      <w:tblGrid>
        <w:gridCol w:w="9360"/>
      </w:tblGrid>
      <w:tr w:rsidR="2331A810" w14:paraId="1BC24F26" w14:textId="77777777" w:rsidTr="00C17413">
        <w:trPr>
          <w:trHeight w:val="300"/>
        </w:trPr>
        <w:tc>
          <w:tcPr>
            <w:tcW w:w="9360" w:type="dxa"/>
            <w:shd w:val="clear" w:color="auto" w:fill="BFBFBF" w:themeFill="background1" w:themeFillShade="BF"/>
          </w:tcPr>
          <w:p w14:paraId="52D7E8E9" w14:textId="2C354339" w:rsidR="0829EB62" w:rsidRPr="00034151" w:rsidRDefault="00034151" w:rsidP="2331A810">
            <w:pPr>
              <w:rPr>
                <w:b/>
                <w:bCs/>
                <w:sz w:val="28"/>
                <w:szCs w:val="28"/>
              </w:rPr>
            </w:pPr>
            <w:r w:rsidRPr="00034151">
              <w:rPr>
                <w:b/>
                <w:bCs/>
                <w:sz w:val="28"/>
                <w:szCs w:val="28"/>
              </w:rPr>
              <w:t>EMERGENCY PLAN FOR ACCIDENTS</w:t>
            </w:r>
          </w:p>
        </w:tc>
      </w:tr>
      <w:tr w:rsidR="2331A810" w14:paraId="3D935B52" w14:textId="77777777" w:rsidTr="2331A810">
        <w:trPr>
          <w:trHeight w:val="300"/>
        </w:trPr>
        <w:tc>
          <w:tcPr>
            <w:tcW w:w="9360" w:type="dxa"/>
          </w:tcPr>
          <w:p w14:paraId="2A627596" w14:textId="47C64633" w:rsidR="47409E94" w:rsidRDefault="73ED430C" w:rsidP="2A250B2F">
            <w:pPr>
              <w:rPr>
                <w:sz w:val="24"/>
                <w:szCs w:val="24"/>
              </w:rPr>
            </w:pPr>
            <w:r w:rsidRPr="5A97CA77">
              <w:rPr>
                <w:sz w:val="24"/>
                <w:szCs w:val="24"/>
              </w:rPr>
              <w:t>Describe the polic</w:t>
            </w:r>
            <w:r w:rsidR="51C2CB05" w:rsidRPr="5A97CA77">
              <w:rPr>
                <w:sz w:val="24"/>
                <w:szCs w:val="24"/>
              </w:rPr>
              <w:t xml:space="preserve">ies on who to notify and what to do </w:t>
            </w:r>
            <w:r w:rsidRPr="5A97CA77">
              <w:rPr>
                <w:sz w:val="24"/>
                <w:szCs w:val="24"/>
              </w:rPr>
              <w:t>if any artist</w:t>
            </w:r>
            <w:r w:rsidR="2CA537AA" w:rsidRPr="5A97CA77">
              <w:rPr>
                <w:sz w:val="24"/>
                <w:szCs w:val="24"/>
              </w:rPr>
              <w:t xml:space="preserve">, </w:t>
            </w:r>
            <w:r w:rsidRPr="5A97CA77">
              <w:rPr>
                <w:sz w:val="24"/>
                <w:szCs w:val="24"/>
              </w:rPr>
              <w:t>client</w:t>
            </w:r>
            <w:r w:rsidR="6D54457A" w:rsidRPr="5A97CA77">
              <w:rPr>
                <w:sz w:val="24"/>
                <w:szCs w:val="24"/>
              </w:rPr>
              <w:t xml:space="preserve">, or person </w:t>
            </w:r>
            <w:r w:rsidRPr="5A97CA77">
              <w:rPr>
                <w:sz w:val="24"/>
                <w:szCs w:val="24"/>
              </w:rPr>
              <w:t>becomes ill or injured while at the body art studio</w:t>
            </w:r>
            <w:r w:rsidR="0091018F">
              <w:rPr>
                <w:sz w:val="24"/>
                <w:szCs w:val="24"/>
              </w:rPr>
              <w:t>:</w:t>
            </w:r>
          </w:p>
          <w:p w14:paraId="1C8B9344" w14:textId="77777777" w:rsidR="00035DD4" w:rsidRDefault="00035DD4" w:rsidP="2A250B2F">
            <w:pPr>
              <w:rPr>
                <w:sz w:val="24"/>
                <w:szCs w:val="24"/>
              </w:rPr>
            </w:pPr>
          </w:p>
          <w:p w14:paraId="563CB060" w14:textId="77777777" w:rsidR="00D1357F" w:rsidRDefault="00D1357F" w:rsidP="2A250B2F">
            <w:pPr>
              <w:rPr>
                <w:sz w:val="24"/>
                <w:szCs w:val="24"/>
              </w:rPr>
            </w:pPr>
          </w:p>
          <w:p w14:paraId="550C3D50" w14:textId="77777777" w:rsidR="00D1357F" w:rsidRDefault="00D1357F" w:rsidP="2A250B2F">
            <w:pPr>
              <w:rPr>
                <w:sz w:val="24"/>
                <w:szCs w:val="24"/>
              </w:rPr>
            </w:pPr>
          </w:p>
          <w:p w14:paraId="7E48081E" w14:textId="77777777" w:rsidR="00035DD4" w:rsidRDefault="00035DD4" w:rsidP="2A250B2F">
            <w:pPr>
              <w:rPr>
                <w:sz w:val="24"/>
                <w:szCs w:val="24"/>
              </w:rPr>
            </w:pPr>
          </w:p>
          <w:p w14:paraId="523B4A8A" w14:textId="77777777" w:rsidR="00035DD4" w:rsidRDefault="00035DD4" w:rsidP="2A250B2F">
            <w:pPr>
              <w:rPr>
                <w:sz w:val="24"/>
                <w:szCs w:val="24"/>
              </w:rPr>
            </w:pPr>
          </w:p>
          <w:p w14:paraId="008A39BD" w14:textId="77777777" w:rsidR="00035DD4" w:rsidRDefault="00035DD4" w:rsidP="2A250B2F">
            <w:pPr>
              <w:rPr>
                <w:sz w:val="24"/>
                <w:szCs w:val="24"/>
              </w:rPr>
            </w:pPr>
          </w:p>
          <w:p w14:paraId="67524D7A" w14:textId="5460A173" w:rsidR="001B3CE5" w:rsidRDefault="00594B80" w:rsidP="2A250B2F">
            <w:pPr>
              <w:rPr>
                <w:sz w:val="24"/>
                <w:szCs w:val="24"/>
              </w:rPr>
            </w:pPr>
            <w:r>
              <w:rPr>
                <w:sz w:val="24"/>
                <w:szCs w:val="24"/>
              </w:rPr>
              <w:t>M</w:t>
            </w:r>
            <w:r w:rsidR="0FE4F938" w:rsidRPr="5A97CA77">
              <w:rPr>
                <w:sz w:val="24"/>
                <w:szCs w:val="24"/>
              </w:rPr>
              <w:t>aintain</w:t>
            </w:r>
            <w:r w:rsidR="18E21079" w:rsidRPr="2F9C0BF7">
              <w:rPr>
                <w:sz w:val="24"/>
                <w:szCs w:val="24"/>
              </w:rPr>
              <w:t>:</w:t>
            </w:r>
          </w:p>
          <w:p w14:paraId="38C57B82" w14:textId="0DDBD406" w:rsidR="47409E94" w:rsidRPr="0060601C" w:rsidRDefault="2F1D78AC" w:rsidP="2A250B2F">
            <w:pPr>
              <w:pStyle w:val="ListParagraph"/>
              <w:numPr>
                <w:ilvl w:val="0"/>
                <w:numId w:val="20"/>
              </w:numPr>
              <w:rPr>
                <w:sz w:val="24"/>
                <w:szCs w:val="24"/>
              </w:rPr>
            </w:pPr>
            <w:r w:rsidRPr="0060601C">
              <w:rPr>
                <w:sz w:val="24"/>
                <w:szCs w:val="24"/>
              </w:rPr>
              <w:t>CPR/First Aid Training</w:t>
            </w:r>
            <w:r w:rsidR="16D297A3" w:rsidRPr="0060601C">
              <w:rPr>
                <w:sz w:val="24"/>
                <w:szCs w:val="24"/>
              </w:rPr>
              <w:t xml:space="preserve"> certific</w:t>
            </w:r>
            <w:r w:rsidR="525FD981" w:rsidRPr="0060601C">
              <w:rPr>
                <w:sz w:val="24"/>
                <w:szCs w:val="24"/>
              </w:rPr>
              <w:t>a</w:t>
            </w:r>
            <w:r w:rsidR="16D297A3" w:rsidRPr="0060601C">
              <w:rPr>
                <w:sz w:val="24"/>
                <w:szCs w:val="24"/>
              </w:rPr>
              <w:t>tes</w:t>
            </w:r>
            <w:r w:rsidR="0060601C" w:rsidRPr="0060601C">
              <w:rPr>
                <w:sz w:val="24"/>
                <w:szCs w:val="24"/>
              </w:rPr>
              <w:t>; P</w:t>
            </w:r>
            <w:r w:rsidR="4F1F7A9D" w:rsidRPr="0060601C">
              <w:rPr>
                <w:sz w:val="24"/>
                <w:szCs w:val="24"/>
              </w:rPr>
              <w:t>ersonal protective equipment</w:t>
            </w:r>
            <w:r w:rsidR="0060601C" w:rsidRPr="0060601C">
              <w:rPr>
                <w:sz w:val="24"/>
                <w:szCs w:val="24"/>
              </w:rPr>
              <w:t xml:space="preserve">; </w:t>
            </w:r>
            <w:r w:rsidR="16D297A3" w:rsidRPr="0060601C">
              <w:rPr>
                <w:sz w:val="24"/>
                <w:szCs w:val="24"/>
              </w:rPr>
              <w:t>incident report templates, list of emergency contacts</w:t>
            </w:r>
            <w:r w:rsidR="00063F90" w:rsidRPr="0060601C">
              <w:rPr>
                <w:sz w:val="24"/>
                <w:szCs w:val="24"/>
              </w:rPr>
              <w:t>,</w:t>
            </w:r>
            <w:r w:rsidR="10D86F25" w:rsidRPr="0060601C">
              <w:rPr>
                <w:sz w:val="24"/>
                <w:szCs w:val="24"/>
              </w:rPr>
              <w:t xml:space="preserve"> or</w:t>
            </w:r>
            <w:r w:rsidR="1B77B5F7" w:rsidRPr="0060601C">
              <w:rPr>
                <w:sz w:val="24"/>
                <w:szCs w:val="24"/>
              </w:rPr>
              <w:t xml:space="preserve"> c</w:t>
            </w:r>
            <w:r w:rsidR="10D86F25" w:rsidRPr="0060601C">
              <w:rPr>
                <w:sz w:val="24"/>
                <w:szCs w:val="24"/>
              </w:rPr>
              <w:t xml:space="preserve">lose </w:t>
            </w:r>
            <w:r w:rsidR="3F3FFF56" w:rsidRPr="0060601C">
              <w:rPr>
                <w:sz w:val="24"/>
                <w:szCs w:val="24"/>
              </w:rPr>
              <w:t>healthcare</w:t>
            </w:r>
            <w:r w:rsidR="10D86F25" w:rsidRPr="0060601C">
              <w:rPr>
                <w:sz w:val="24"/>
                <w:szCs w:val="24"/>
              </w:rPr>
              <w:t xml:space="preserve"> facilit</w:t>
            </w:r>
            <w:r w:rsidR="2B79FD5D" w:rsidRPr="0060601C">
              <w:rPr>
                <w:sz w:val="24"/>
                <w:szCs w:val="24"/>
              </w:rPr>
              <w:t>i</w:t>
            </w:r>
            <w:r w:rsidR="10D86F25" w:rsidRPr="0060601C">
              <w:rPr>
                <w:sz w:val="24"/>
                <w:szCs w:val="24"/>
              </w:rPr>
              <w:t>es</w:t>
            </w:r>
            <w:r w:rsidRPr="0060601C">
              <w:rPr>
                <w:sz w:val="24"/>
                <w:szCs w:val="24"/>
              </w:rPr>
              <w:t xml:space="preserve"> </w:t>
            </w:r>
            <w:r w:rsidR="3133106D" w:rsidRPr="0060601C">
              <w:rPr>
                <w:sz w:val="24"/>
                <w:szCs w:val="24"/>
              </w:rPr>
              <w:t xml:space="preserve">on site. </w:t>
            </w:r>
          </w:p>
          <w:p w14:paraId="2A3F5D68" w14:textId="29765E54" w:rsidR="00063F90" w:rsidRDefault="00063F90" w:rsidP="2A250B2F">
            <w:pPr>
              <w:rPr>
                <w:sz w:val="24"/>
                <w:szCs w:val="24"/>
              </w:rPr>
            </w:pPr>
          </w:p>
          <w:p w14:paraId="379E45D6" w14:textId="3BD4A8D7" w:rsidR="5793B59F" w:rsidRDefault="5793B59F" w:rsidP="5793B59F">
            <w:pPr>
              <w:rPr>
                <w:sz w:val="24"/>
                <w:szCs w:val="24"/>
              </w:rPr>
            </w:pPr>
          </w:p>
          <w:p w14:paraId="135D53EF" w14:textId="77777777" w:rsidR="00512269" w:rsidRDefault="00512269" w:rsidP="5793B59F">
            <w:pPr>
              <w:rPr>
                <w:sz w:val="24"/>
                <w:szCs w:val="24"/>
              </w:rPr>
            </w:pPr>
          </w:p>
          <w:p w14:paraId="23578025" w14:textId="0A9AA32C" w:rsidR="2331A810" w:rsidRDefault="00512269" w:rsidP="00063F90">
            <w:pPr>
              <w:rPr>
                <w:b/>
                <w:bCs/>
                <w:sz w:val="32"/>
                <w:szCs w:val="32"/>
              </w:rPr>
            </w:pPr>
            <w:r w:rsidRPr="00E70996">
              <w:rPr>
                <w:sz w:val="24"/>
                <w:szCs w:val="24"/>
              </w:rPr>
              <w:t>If applicable, w</w:t>
            </w:r>
            <w:r w:rsidR="00305FF7" w:rsidRPr="00E70996">
              <w:rPr>
                <w:sz w:val="24"/>
                <w:szCs w:val="24"/>
              </w:rPr>
              <w:t xml:space="preserve">here is the </w:t>
            </w:r>
            <w:r w:rsidR="39ADC9D7" w:rsidRPr="00E70996">
              <w:rPr>
                <w:sz w:val="24"/>
                <w:szCs w:val="24"/>
              </w:rPr>
              <w:t xml:space="preserve">first aid kit </w:t>
            </w:r>
            <w:r w:rsidR="00305FF7" w:rsidRPr="00E70996">
              <w:rPr>
                <w:sz w:val="24"/>
                <w:szCs w:val="24"/>
              </w:rPr>
              <w:t>located?</w:t>
            </w:r>
          </w:p>
        </w:tc>
      </w:tr>
    </w:tbl>
    <w:p w14:paraId="368A1E65" w14:textId="77777777" w:rsidR="00512269" w:rsidRDefault="00512269" w:rsidP="0030304D">
      <w:pPr>
        <w:spacing w:line="240" w:lineRule="auto"/>
        <w:jc w:val="center"/>
        <w:rPr>
          <w:b/>
          <w:sz w:val="32"/>
          <w:szCs w:val="32"/>
          <w:u w:val="single"/>
        </w:rPr>
      </w:pPr>
    </w:p>
    <w:p w14:paraId="51263F85" w14:textId="3621CE1C" w:rsidR="5B5FFB09" w:rsidRPr="0030304D" w:rsidRDefault="5B5FFB09" w:rsidP="0030304D">
      <w:pPr>
        <w:spacing w:line="240" w:lineRule="auto"/>
        <w:jc w:val="center"/>
        <w:rPr>
          <w:b/>
          <w:sz w:val="32"/>
          <w:szCs w:val="32"/>
          <w:u w:val="single"/>
        </w:rPr>
      </w:pPr>
      <w:r w:rsidRPr="0030304D">
        <w:rPr>
          <w:b/>
          <w:sz w:val="32"/>
          <w:szCs w:val="32"/>
          <w:u w:val="single"/>
        </w:rPr>
        <w:t xml:space="preserve">SECTION </w:t>
      </w:r>
      <w:r w:rsidR="00D97033" w:rsidRPr="0030304D">
        <w:rPr>
          <w:b/>
          <w:sz w:val="32"/>
          <w:szCs w:val="32"/>
          <w:u w:val="single"/>
        </w:rPr>
        <w:t>XI</w:t>
      </w:r>
      <w:r w:rsidR="37C63892" w:rsidRPr="0030304D">
        <w:rPr>
          <w:b/>
          <w:sz w:val="32"/>
          <w:szCs w:val="32"/>
          <w:u w:val="single"/>
        </w:rPr>
        <w:t>:</w:t>
      </w:r>
      <w:r w:rsidRPr="0030304D">
        <w:rPr>
          <w:b/>
          <w:sz w:val="32"/>
          <w:szCs w:val="32"/>
          <w:u w:val="single"/>
        </w:rPr>
        <w:t xml:space="preserve"> WATER INTERRUPTION IMMINENT HEALTH HAZARD</w:t>
      </w:r>
    </w:p>
    <w:p w14:paraId="0DE24C8C" w14:textId="3F40E86E" w:rsidR="13710640" w:rsidRDefault="642D8E98" w:rsidP="115AD255">
      <w:pPr>
        <w:rPr>
          <w:rFonts w:ascii="Calibri" w:eastAsia="Calibri" w:hAnsi="Calibri" w:cs="Calibri"/>
          <w:u w:val="single"/>
        </w:rPr>
      </w:pPr>
      <w:r w:rsidRPr="13710640">
        <w:rPr>
          <w:rFonts w:ascii="Calibri" w:eastAsia="Calibri" w:hAnsi="Calibri" w:cs="Calibri"/>
        </w:rPr>
        <w:t xml:space="preserve">If an imminent health hazard exists because of an emergency such as a fire, flood, interruption of electrical or water service for two or more hours, sewage malfunction, misuse of poisonous or toxic materials, onset of an apparent bloodborne illness outbreak, serious injury, gross unsanitary occurrence or condition, or other circumstances that may endanger public health, then </w:t>
      </w:r>
      <w:r w:rsidRPr="13710640">
        <w:rPr>
          <w:rFonts w:ascii="Calibri" w:eastAsia="Calibri" w:hAnsi="Calibri" w:cs="Calibri"/>
          <w:u w:val="single"/>
        </w:rPr>
        <w:t>operations must be immediately discontinued, and the Health Authority must be notified.</w:t>
      </w:r>
    </w:p>
    <w:tbl>
      <w:tblPr>
        <w:tblStyle w:val="TableGrid"/>
        <w:tblW w:w="0" w:type="auto"/>
        <w:tblLayout w:type="fixed"/>
        <w:tblLook w:val="06A0" w:firstRow="1" w:lastRow="0" w:firstColumn="1" w:lastColumn="0" w:noHBand="1" w:noVBand="1"/>
      </w:tblPr>
      <w:tblGrid>
        <w:gridCol w:w="9360"/>
      </w:tblGrid>
      <w:tr w:rsidR="2331A810" w14:paraId="37BE7B66" w14:textId="77777777" w:rsidTr="004B5AD5">
        <w:trPr>
          <w:trHeight w:val="300"/>
        </w:trPr>
        <w:tc>
          <w:tcPr>
            <w:tcW w:w="9360" w:type="dxa"/>
            <w:shd w:val="clear" w:color="auto" w:fill="BFBFBF" w:themeFill="background1" w:themeFillShade="BF"/>
          </w:tcPr>
          <w:p w14:paraId="3404FF65" w14:textId="22BE227E" w:rsidR="25207285" w:rsidRPr="00034151" w:rsidRDefault="00034151" w:rsidP="2331A810">
            <w:pPr>
              <w:rPr>
                <w:b/>
                <w:bCs/>
                <w:sz w:val="28"/>
                <w:szCs w:val="28"/>
              </w:rPr>
            </w:pPr>
            <w:r w:rsidRPr="00034151">
              <w:rPr>
                <w:b/>
                <w:bCs/>
                <w:sz w:val="28"/>
                <w:szCs w:val="28"/>
              </w:rPr>
              <w:t>I</w:t>
            </w:r>
            <w:r w:rsidRPr="00034151">
              <w:rPr>
                <w:b/>
                <w:sz w:val="28"/>
                <w:szCs w:val="28"/>
              </w:rPr>
              <w:t xml:space="preserve">MMINENT HEALTH HAZARD POLICIES </w:t>
            </w:r>
          </w:p>
        </w:tc>
      </w:tr>
      <w:tr w:rsidR="2331A810" w14:paraId="31C9CE6E" w14:textId="77777777" w:rsidTr="2331A810">
        <w:trPr>
          <w:trHeight w:val="300"/>
        </w:trPr>
        <w:tc>
          <w:tcPr>
            <w:tcW w:w="9360" w:type="dxa"/>
          </w:tcPr>
          <w:p w14:paraId="771C9C69" w14:textId="73D363EA" w:rsidR="001771FB" w:rsidRDefault="5FDFFDCB" w:rsidP="2331A810">
            <w:pPr>
              <w:spacing w:after="160" w:line="259" w:lineRule="auto"/>
              <w:rPr>
                <w:rFonts w:ascii="Calibri" w:eastAsia="Calibri" w:hAnsi="Calibri" w:cs="Calibri"/>
              </w:rPr>
            </w:pPr>
            <w:r w:rsidRPr="001771FB">
              <w:rPr>
                <w:rFonts w:ascii="Calibri" w:eastAsia="Calibri" w:hAnsi="Calibri" w:cs="Calibri"/>
              </w:rPr>
              <w:t xml:space="preserve">Describe the </w:t>
            </w:r>
            <w:r w:rsidR="20A29422" w:rsidRPr="001771FB">
              <w:rPr>
                <w:rFonts w:ascii="Calibri" w:eastAsia="Calibri" w:hAnsi="Calibri" w:cs="Calibri"/>
              </w:rPr>
              <w:t>procedures</w:t>
            </w:r>
            <w:r w:rsidR="391F7B80" w:rsidRPr="001771FB">
              <w:rPr>
                <w:rFonts w:ascii="Calibri" w:eastAsia="Calibri" w:hAnsi="Calibri" w:cs="Calibri"/>
              </w:rPr>
              <w:t xml:space="preserve"> and equipment needed</w:t>
            </w:r>
            <w:r w:rsidR="71BFFAFE" w:rsidRPr="001771FB">
              <w:rPr>
                <w:rFonts w:ascii="Calibri" w:eastAsia="Calibri" w:hAnsi="Calibri" w:cs="Calibri"/>
              </w:rPr>
              <w:t xml:space="preserve"> to continue operation with body art </w:t>
            </w:r>
            <w:r w:rsidR="001B149E" w:rsidRPr="001771FB">
              <w:rPr>
                <w:rFonts w:ascii="Calibri" w:eastAsia="Calibri" w:hAnsi="Calibri" w:cs="Calibri"/>
              </w:rPr>
              <w:t>services for</w:t>
            </w:r>
            <w:r w:rsidR="2E861AF6" w:rsidRPr="001771FB">
              <w:rPr>
                <w:rFonts w:ascii="Calibri" w:eastAsia="Calibri" w:hAnsi="Calibri" w:cs="Calibri"/>
              </w:rPr>
              <w:t xml:space="preserve"> </w:t>
            </w:r>
            <w:r w:rsidR="46F89D53" w:rsidRPr="001771FB">
              <w:rPr>
                <w:rFonts w:ascii="Calibri" w:eastAsia="Calibri" w:hAnsi="Calibri" w:cs="Calibri"/>
              </w:rPr>
              <w:t>under two hours</w:t>
            </w:r>
            <w:r w:rsidR="6100A050" w:rsidRPr="001771FB">
              <w:rPr>
                <w:rFonts w:ascii="Calibri" w:eastAsia="Calibri" w:hAnsi="Calibri" w:cs="Calibri"/>
              </w:rPr>
              <w:t xml:space="preserve">. </w:t>
            </w:r>
          </w:p>
          <w:p w14:paraId="26ECCA2B" w14:textId="77777777" w:rsidR="00BC5185" w:rsidRDefault="00BC5185" w:rsidP="2331A810">
            <w:pPr>
              <w:spacing w:after="160" w:line="259" w:lineRule="auto"/>
              <w:rPr>
                <w:rFonts w:ascii="Calibri" w:eastAsia="Calibri" w:hAnsi="Calibri" w:cs="Calibri"/>
              </w:rPr>
            </w:pPr>
          </w:p>
          <w:p w14:paraId="0CDE597F" w14:textId="537D1031" w:rsidR="2331A810" w:rsidRDefault="001771FB" w:rsidP="00BC5185">
            <w:pPr>
              <w:spacing w:after="160" w:line="259" w:lineRule="auto"/>
              <w:rPr>
                <w:b/>
                <w:bCs/>
                <w:sz w:val="32"/>
                <w:szCs w:val="32"/>
              </w:rPr>
            </w:pPr>
            <w:r>
              <w:rPr>
                <w:rFonts w:ascii="Calibri" w:eastAsia="Calibri" w:hAnsi="Calibri" w:cs="Calibri"/>
              </w:rPr>
              <w:lastRenderedPageBreak/>
              <w:t xml:space="preserve">Please include procedures for </w:t>
            </w:r>
            <w:r w:rsidR="2718E911" w:rsidRPr="001771FB">
              <w:rPr>
                <w:rFonts w:ascii="Calibri" w:eastAsia="Calibri" w:hAnsi="Calibri" w:cs="Calibri"/>
              </w:rPr>
              <w:t>a</w:t>
            </w:r>
            <w:r w:rsidR="6100A050" w:rsidRPr="001771FB">
              <w:rPr>
                <w:rFonts w:ascii="Calibri" w:eastAsia="Calibri" w:hAnsi="Calibri" w:cs="Calibri"/>
              </w:rPr>
              <w:t>utoclav</w:t>
            </w:r>
            <w:r w:rsidR="353F9984" w:rsidRPr="001771FB">
              <w:rPr>
                <w:rFonts w:ascii="Calibri" w:eastAsia="Calibri" w:hAnsi="Calibri" w:cs="Calibri"/>
              </w:rPr>
              <w:t xml:space="preserve">able equipment </w:t>
            </w:r>
            <w:r w:rsidR="026E33AA" w:rsidRPr="001771FB">
              <w:rPr>
                <w:rFonts w:ascii="Calibri" w:eastAsia="Calibri" w:hAnsi="Calibri" w:cs="Calibri"/>
              </w:rPr>
              <w:t xml:space="preserve">and temporary </w:t>
            </w:r>
            <w:r w:rsidR="6100A050" w:rsidRPr="001771FB">
              <w:rPr>
                <w:rFonts w:ascii="Calibri" w:eastAsia="Calibri" w:hAnsi="Calibri" w:cs="Calibri"/>
              </w:rPr>
              <w:t>handwashing</w:t>
            </w:r>
            <w:r w:rsidR="07B76DC7" w:rsidRPr="001771FB">
              <w:rPr>
                <w:rFonts w:ascii="Calibri" w:eastAsia="Calibri" w:hAnsi="Calibri" w:cs="Calibri"/>
              </w:rPr>
              <w:t xml:space="preserve"> procedures</w:t>
            </w:r>
            <w:r w:rsidR="4F7DA48E" w:rsidRPr="001771FB">
              <w:rPr>
                <w:rFonts w:ascii="Calibri" w:eastAsia="Calibri" w:hAnsi="Calibri" w:cs="Calibri"/>
              </w:rPr>
              <w:t>.</w:t>
            </w:r>
            <w:r w:rsidR="46F89D53" w:rsidRPr="001771FB">
              <w:rPr>
                <w:rFonts w:ascii="Calibri" w:eastAsia="Calibri" w:hAnsi="Calibri" w:cs="Calibri"/>
              </w:rPr>
              <w:t xml:space="preserve"> </w:t>
            </w:r>
          </w:p>
        </w:tc>
      </w:tr>
    </w:tbl>
    <w:p w14:paraId="02CEF209" w14:textId="5A5FCE72" w:rsidR="12B90A13" w:rsidRPr="0030304D" w:rsidRDefault="12B90A13" w:rsidP="0030304D">
      <w:pPr>
        <w:jc w:val="center"/>
        <w:rPr>
          <w:rFonts w:ascii="Calibri" w:eastAsia="Calibri" w:hAnsi="Calibri" w:cs="Calibri"/>
          <w:b/>
          <w:color w:val="000000" w:themeColor="text1"/>
          <w:sz w:val="32"/>
          <w:szCs w:val="32"/>
          <w:u w:val="single"/>
        </w:rPr>
      </w:pPr>
      <w:r w:rsidRPr="0030304D">
        <w:rPr>
          <w:rFonts w:ascii="Calibri" w:eastAsia="Calibri" w:hAnsi="Calibri" w:cs="Calibri"/>
          <w:b/>
          <w:color w:val="000000" w:themeColor="text1"/>
          <w:sz w:val="32"/>
          <w:szCs w:val="32"/>
          <w:u w:val="single"/>
        </w:rPr>
        <w:lastRenderedPageBreak/>
        <w:t xml:space="preserve">Section </w:t>
      </w:r>
      <w:r w:rsidR="00D97033" w:rsidRPr="0030304D">
        <w:rPr>
          <w:rFonts w:ascii="Calibri" w:eastAsia="Calibri" w:hAnsi="Calibri" w:cs="Calibri"/>
          <w:b/>
          <w:color w:val="000000" w:themeColor="text1"/>
          <w:sz w:val="32"/>
          <w:szCs w:val="32"/>
          <w:u w:val="single"/>
        </w:rPr>
        <w:t>XII</w:t>
      </w:r>
      <w:r w:rsidRPr="0030304D">
        <w:rPr>
          <w:rFonts w:ascii="Calibri" w:eastAsia="Calibri" w:hAnsi="Calibri" w:cs="Calibri"/>
          <w:b/>
          <w:color w:val="000000" w:themeColor="text1"/>
          <w:sz w:val="32"/>
          <w:szCs w:val="32"/>
          <w:u w:val="single"/>
        </w:rPr>
        <w:t xml:space="preserve">: </w:t>
      </w:r>
      <w:r w:rsidR="289F013F" w:rsidRPr="0030304D">
        <w:rPr>
          <w:rFonts w:ascii="Calibri" w:eastAsia="Calibri" w:hAnsi="Calibri" w:cs="Calibri"/>
          <w:b/>
          <w:color w:val="000000" w:themeColor="text1"/>
          <w:sz w:val="32"/>
          <w:szCs w:val="32"/>
          <w:u w:val="single"/>
        </w:rPr>
        <w:t>P</w:t>
      </w:r>
      <w:r w:rsidRPr="0030304D">
        <w:rPr>
          <w:rFonts w:ascii="Calibri" w:eastAsia="Calibri" w:hAnsi="Calibri" w:cs="Calibri"/>
          <w:b/>
          <w:color w:val="000000" w:themeColor="text1"/>
          <w:sz w:val="32"/>
          <w:szCs w:val="32"/>
          <w:u w:val="single"/>
        </w:rPr>
        <w:t xml:space="preserve">ortable </w:t>
      </w:r>
      <w:r w:rsidR="759C7894" w:rsidRPr="0030304D">
        <w:rPr>
          <w:rFonts w:ascii="Calibri" w:eastAsia="Calibri" w:hAnsi="Calibri" w:cs="Calibri"/>
          <w:b/>
          <w:color w:val="000000" w:themeColor="text1"/>
          <w:sz w:val="32"/>
          <w:szCs w:val="32"/>
          <w:u w:val="single"/>
        </w:rPr>
        <w:t>Hand</w:t>
      </w:r>
      <w:r w:rsidR="4C148CF0" w:rsidRPr="0030304D">
        <w:rPr>
          <w:rFonts w:ascii="Calibri" w:eastAsia="Calibri" w:hAnsi="Calibri" w:cs="Calibri"/>
          <w:b/>
          <w:color w:val="000000" w:themeColor="text1"/>
          <w:sz w:val="32"/>
          <w:szCs w:val="32"/>
          <w:u w:val="single"/>
        </w:rPr>
        <w:t xml:space="preserve"> </w:t>
      </w:r>
      <w:r w:rsidR="00EC1E40">
        <w:rPr>
          <w:rFonts w:ascii="Calibri" w:eastAsia="Calibri" w:hAnsi="Calibri" w:cs="Calibri"/>
          <w:b/>
          <w:color w:val="000000" w:themeColor="text1"/>
          <w:sz w:val="32"/>
          <w:szCs w:val="32"/>
          <w:u w:val="single"/>
        </w:rPr>
        <w:t>S</w:t>
      </w:r>
      <w:r w:rsidR="759C7894" w:rsidRPr="0030304D">
        <w:rPr>
          <w:rFonts w:ascii="Calibri" w:eastAsia="Calibri" w:hAnsi="Calibri" w:cs="Calibri"/>
          <w:b/>
          <w:color w:val="000000" w:themeColor="text1"/>
          <w:sz w:val="32"/>
          <w:szCs w:val="32"/>
          <w:u w:val="single"/>
        </w:rPr>
        <w:t>inks (if applicable)</w:t>
      </w:r>
    </w:p>
    <w:tbl>
      <w:tblPr>
        <w:tblStyle w:val="TableGrid"/>
        <w:tblW w:w="0" w:type="auto"/>
        <w:tblLayout w:type="fixed"/>
        <w:tblLook w:val="06A0" w:firstRow="1" w:lastRow="0" w:firstColumn="1" w:lastColumn="0" w:noHBand="1" w:noVBand="1"/>
      </w:tblPr>
      <w:tblGrid>
        <w:gridCol w:w="9360"/>
      </w:tblGrid>
      <w:tr w:rsidR="132FE2E4" w14:paraId="67B510A9" w14:textId="77777777" w:rsidTr="004B5AD5">
        <w:trPr>
          <w:trHeight w:val="30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F81FEE8" w14:textId="7136F25A" w:rsidR="47E1E79E" w:rsidRPr="00034151" w:rsidRDefault="00034151" w:rsidP="132FE2E4">
            <w:pPr>
              <w:rPr>
                <w:rFonts w:ascii="Calibri" w:eastAsia="Calibri" w:hAnsi="Calibri" w:cs="Calibri"/>
                <w:b/>
                <w:bCs/>
                <w:color w:val="000000" w:themeColor="text1"/>
                <w:sz w:val="28"/>
                <w:szCs w:val="28"/>
              </w:rPr>
            </w:pPr>
            <w:r w:rsidRPr="00034151">
              <w:rPr>
                <w:rFonts w:ascii="Calibri" w:eastAsia="Calibri" w:hAnsi="Calibri" w:cs="Calibri"/>
                <w:b/>
                <w:bCs/>
                <w:color w:val="000000" w:themeColor="text1"/>
                <w:sz w:val="28"/>
                <w:szCs w:val="28"/>
              </w:rPr>
              <w:t>GUIDELINES FOR MAINTAINING PORTABLE HAND SINKS</w:t>
            </w:r>
          </w:p>
        </w:tc>
      </w:tr>
      <w:tr w:rsidR="132FE2E4" w14:paraId="1BAC2354" w14:textId="77777777" w:rsidTr="132FE2E4">
        <w:trPr>
          <w:trHeight w:val="300"/>
        </w:trPr>
        <w:tc>
          <w:tcPr>
            <w:tcW w:w="9360" w:type="dxa"/>
            <w:tcBorders>
              <w:top w:val="single" w:sz="4" w:space="0" w:color="000000" w:themeColor="text1"/>
            </w:tcBorders>
          </w:tcPr>
          <w:p w14:paraId="16293887" w14:textId="73DCBDC2" w:rsidR="47E1E79E" w:rsidRDefault="47E1E79E" w:rsidP="132FE2E4">
            <w:pPr>
              <w:rPr>
                <w:rFonts w:ascii="Calibri" w:eastAsia="Calibri" w:hAnsi="Calibri" w:cs="Calibri"/>
                <w:color w:val="000000" w:themeColor="text1"/>
                <w:sz w:val="24"/>
                <w:szCs w:val="24"/>
              </w:rPr>
            </w:pPr>
            <w:r w:rsidRPr="132FE2E4">
              <w:rPr>
                <w:rFonts w:ascii="Calibri" w:eastAsia="Calibri" w:hAnsi="Calibri" w:cs="Calibri"/>
                <w:color w:val="000000" w:themeColor="text1"/>
                <w:sz w:val="24"/>
                <w:szCs w:val="24"/>
              </w:rPr>
              <w:t xml:space="preserve">Describe the procedures for obtaining fresh water, disposal of wastewater and </w:t>
            </w:r>
            <w:r w:rsidR="333A6C2E" w:rsidRPr="132FE2E4">
              <w:rPr>
                <w:rFonts w:ascii="Calibri" w:eastAsia="Calibri" w:hAnsi="Calibri" w:cs="Calibri"/>
                <w:color w:val="000000" w:themeColor="text1"/>
                <w:sz w:val="24"/>
                <w:szCs w:val="24"/>
              </w:rPr>
              <w:t>what to do in case of spillage</w:t>
            </w:r>
            <w:r w:rsidR="7E24C7A7" w:rsidRPr="132FE2E4">
              <w:rPr>
                <w:rFonts w:ascii="Calibri" w:eastAsia="Calibri" w:hAnsi="Calibri" w:cs="Calibri"/>
                <w:color w:val="000000" w:themeColor="text1"/>
                <w:sz w:val="24"/>
                <w:szCs w:val="24"/>
              </w:rPr>
              <w:t xml:space="preserve"> of wastewater. </w:t>
            </w:r>
            <w:r w:rsidR="333A6C2E" w:rsidRPr="132FE2E4">
              <w:rPr>
                <w:rFonts w:ascii="Calibri" w:eastAsia="Calibri" w:hAnsi="Calibri" w:cs="Calibri"/>
                <w:color w:val="000000" w:themeColor="text1"/>
                <w:sz w:val="24"/>
                <w:szCs w:val="24"/>
              </w:rPr>
              <w:t xml:space="preserve"> </w:t>
            </w:r>
          </w:p>
          <w:p w14:paraId="31C64F4F" w14:textId="3C36B3DC" w:rsidR="132FE2E4" w:rsidRDefault="132FE2E4" w:rsidP="132FE2E4">
            <w:pPr>
              <w:rPr>
                <w:rFonts w:ascii="Calibri" w:eastAsia="Calibri" w:hAnsi="Calibri" w:cs="Calibri"/>
                <w:color w:val="000000" w:themeColor="text1"/>
                <w:sz w:val="32"/>
                <w:szCs w:val="32"/>
              </w:rPr>
            </w:pPr>
          </w:p>
          <w:p w14:paraId="12D105CC" w14:textId="4D3B6153" w:rsidR="132FE2E4" w:rsidRDefault="132FE2E4" w:rsidP="132FE2E4">
            <w:pPr>
              <w:rPr>
                <w:rFonts w:ascii="Calibri" w:eastAsia="Calibri" w:hAnsi="Calibri" w:cs="Calibri"/>
                <w:color w:val="000000" w:themeColor="text1"/>
                <w:sz w:val="32"/>
                <w:szCs w:val="32"/>
              </w:rPr>
            </w:pPr>
          </w:p>
          <w:p w14:paraId="2EFA1E08" w14:textId="49926FFF" w:rsidR="132FE2E4" w:rsidRDefault="132FE2E4" w:rsidP="132FE2E4">
            <w:pPr>
              <w:rPr>
                <w:rFonts w:ascii="Calibri" w:eastAsia="Calibri" w:hAnsi="Calibri" w:cs="Calibri"/>
                <w:color w:val="000000" w:themeColor="text1"/>
                <w:sz w:val="32"/>
                <w:szCs w:val="32"/>
              </w:rPr>
            </w:pPr>
          </w:p>
          <w:p w14:paraId="3ECDA6AA" w14:textId="659BE613" w:rsidR="132FE2E4" w:rsidRDefault="132FE2E4" w:rsidP="132FE2E4">
            <w:pPr>
              <w:rPr>
                <w:rFonts w:ascii="Calibri" w:eastAsia="Calibri" w:hAnsi="Calibri" w:cs="Calibri"/>
                <w:color w:val="000000" w:themeColor="text1"/>
                <w:sz w:val="32"/>
                <w:szCs w:val="32"/>
              </w:rPr>
            </w:pPr>
          </w:p>
          <w:p w14:paraId="4CBC33E4" w14:textId="7447F06C" w:rsidR="132FE2E4" w:rsidRDefault="132FE2E4" w:rsidP="132FE2E4">
            <w:pPr>
              <w:rPr>
                <w:rFonts w:ascii="Calibri" w:eastAsia="Calibri" w:hAnsi="Calibri" w:cs="Calibri"/>
                <w:color w:val="000000" w:themeColor="text1"/>
                <w:sz w:val="32"/>
                <w:szCs w:val="32"/>
              </w:rPr>
            </w:pPr>
          </w:p>
          <w:p w14:paraId="53294A4E" w14:textId="6C6214EE" w:rsidR="132FE2E4" w:rsidRDefault="132FE2E4" w:rsidP="132FE2E4">
            <w:pPr>
              <w:rPr>
                <w:rFonts w:ascii="Calibri" w:eastAsia="Calibri" w:hAnsi="Calibri" w:cs="Calibri"/>
                <w:color w:val="000000" w:themeColor="text1"/>
                <w:sz w:val="32"/>
                <w:szCs w:val="32"/>
              </w:rPr>
            </w:pPr>
          </w:p>
          <w:p w14:paraId="4E03EE49" w14:textId="1C5ECC11" w:rsidR="132FE2E4" w:rsidRDefault="132FE2E4" w:rsidP="132FE2E4">
            <w:pPr>
              <w:rPr>
                <w:rFonts w:ascii="Calibri" w:eastAsia="Calibri" w:hAnsi="Calibri" w:cs="Calibri"/>
                <w:color w:val="000000" w:themeColor="text1"/>
                <w:sz w:val="32"/>
                <w:szCs w:val="32"/>
              </w:rPr>
            </w:pPr>
          </w:p>
        </w:tc>
      </w:tr>
    </w:tbl>
    <w:p w14:paraId="59271EB0" w14:textId="39B39D3C" w:rsidR="2CE1C425" w:rsidRPr="0030304D" w:rsidRDefault="0919542C" w:rsidP="0030304D">
      <w:pPr>
        <w:jc w:val="center"/>
        <w:rPr>
          <w:rFonts w:ascii="Calibri" w:eastAsia="Calibri" w:hAnsi="Calibri" w:cs="Calibri"/>
          <w:b/>
          <w:color w:val="000000" w:themeColor="text1"/>
          <w:sz w:val="32"/>
          <w:szCs w:val="32"/>
        </w:rPr>
      </w:pPr>
      <w:r w:rsidRPr="0030304D">
        <w:rPr>
          <w:rFonts w:ascii="Calibri" w:eastAsia="Calibri" w:hAnsi="Calibri" w:cs="Calibri"/>
          <w:b/>
          <w:color w:val="000000" w:themeColor="text1"/>
          <w:sz w:val="32"/>
          <w:szCs w:val="32"/>
          <w:u w:val="single"/>
        </w:rPr>
        <w:t xml:space="preserve">SECTION </w:t>
      </w:r>
      <w:r w:rsidR="000C4CDE" w:rsidRPr="0030304D">
        <w:rPr>
          <w:rFonts w:ascii="Calibri" w:eastAsia="Calibri" w:hAnsi="Calibri" w:cs="Calibri"/>
          <w:b/>
          <w:color w:val="000000" w:themeColor="text1"/>
          <w:sz w:val="32"/>
          <w:szCs w:val="32"/>
          <w:u w:val="single"/>
        </w:rPr>
        <w:t>XIII</w:t>
      </w:r>
      <w:r w:rsidR="0D5791E7" w:rsidRPr="0030304D">
        <w:rPr>
          <w:rFonts w:ascii="Calibri" w:eastAsia="Calibri" w:hAnsi="Calibri" w:cs="Calibri"/>
          <w:b/>
          <w:color w:val="000000" w:themeColor="text1"/>
          <w:sz w:val="32"/>
          <w:szCs w:val="32"/>
          <w:u w:val="single"/>
        </w:rPr>
        <w:t>:</w:t>
      </w:r>
      <w:r w:rsidRPr="0030304D">
        <w:rPr>
          <w:rFonts w:ascii="Calibri" w:eastAsia="Calibri" w:hAnsi="Calibri" w:cs="Calibri"/>
          <w:b/>
          <w:color w:val="000000" w:themeColor="text1"/>
          <w:sz w:val="32"/>
          <w:szCs w:val="32"/>
          <w:u w:val="single"/>
        </w:rPr>
        <w:t xml:space="preserve"> JEWELRY STANDARDS </w:t>
      </w:r>
      <w:r w:rsidR="2D57CB3A" w:rsidRPr="0030304D">
        <w:rPr>
          <w:rFonts w:ascii="Calibri" w:eastAsia="Calibri" w:hAnsi="Calibri" w:cs="Calibri"/>
          <w:b/>
          <w:color w:val="000000" w:themeColor="text1"/>
          <w:sz w:val="32"/>
          <w:szCs w:val="32"/>
          <w:u w:val="single"/>
        </w:rPr>
        <w:t>(if applicable)</w:t>
      </w:r>
    </w:p>
    <w:tbl>
      <w:tblPr>
        <w:tblStyle w:val="TableGrid"/>
        <w:tblW w:w="0" w:type="auto"/>
        <w:tblLayout w:type="fixed"/>
        <w:tblLook w:val="06A0" w:firstRow="1" w:lastRow="0" w:firstColumn="1" w:lastColumn="0" w:noHBand="1" w:noVBand="1"/>
      </w:tblPr>
      <w:tblGrid>
        <w:gridCol w:w="9360"/>
      </w:tblGrid>
      <w:tr w:rsidR="5A97CA77" w14:paraId="3F4333B8" w14:textId="77777777" w:rsidTr="00BD1181">
        <w:trPr>
          <w:trHeight w:val="300"/>
        </w:trPr>
        <w:tc>
          <w:tcPr>
            <w:tcW w:w="9360" w:type="dxa"/>
            <w:shd w:val="clear" w:color="auto" w:fill="BFBFBF" w:themeFill="background1" w:themeFillShade="BF"/>
          </w:tcPr>
          <w:p w14:paraId="700F2F2E" w14:textId="2537E14F" w:rsidR="75A1427D" w:rsidRPr="00034151" w:rsidRDefault="00034151" w:rsidP="5A97CA77">
            <w:pPr>
              <w:rPr>
                <w:rFonts w:ascii="Calibri" w:eastAsia="Calibri" w:hAnsi="Calibri" w:cs="Calibri"/>
                <w:b/>
                <w:bCs/>
                <w:color w:val="000000" w:themeColor="text1"/>
                <w:sz w:val="28"/>
                <w:szCs w:val="28"/>
              </w:rPr>
            </w:pPr>
            <w:r w:rsidRPr="00034151">
              <w:rPr>
                <w:rFonts w:ascii="Calibri" w:eastAsia="Calibri" w:hAnsi="Calibri" w:cs="Calibri"/>
                <w:b/>
                <w:bCs/>
                <w:color w:val="000000" w:themeColor="text1"/>
                <w:sz w:val="28"/>
                <w:szCs w:val="28"/>
              </w:rPr>
              <w:t>GUIDELINES FOR COMPLIANT PIERCING JEWELRY</w:t>
            </w:r>
          </w:p>
        </w:tc>
      </w:tr>
      <w:tr w:rsidR="5A97CA77" w14:paraId="582F99BF" w14:textId="77777777" w:rsidTr="5A97CA77">
        <w:trPr>
          <w:trHeight w:val="300"/>
        </w:trPr>
        <w:tc>
          <w:tcPr>
            <w:tcW w:w="9360" w:type="dxa"/>
          </w:tcPr>
          <w:p w14:paraId="5F08C027" w14:textId="0FF44FCE" w:rsidR="75A1427D" w:rsidRPr="009B5A79" w:rsidRDefault="75A1427D" w:rsidP="5A97CA77">
            <w:pPr>
              <w:rPr>
                <w:rFonts w:ascii="Calibri" w:eastAsia="Calibri" w:hAnsi="Calibri" w:cs="Calibri"/>
                <w:bCs/>
                <w:color w:val="000000" w:themeColor="text1"/>
              </w:rPr>
            </w:pPr>
            <w:r w:rsidRPr="009B5A79">
              <w:rPr>
                <w:rFonts w:ascii="Calibri" w:eastAsia="Calibri" w:hAnsi="Calibri" w:cs="Calibri"/>
                <w:bCs/>
                <w:color w:val="000000" w:themeColor="text1"/>
              </w:rPr>
              <w:t>Describe where the Mill Certif</w:t>
            </w:r>
            <w:r w:rsidR="70385BA1" w:rsidRPr="009B5A79">
              <w:rPr>
                <w:rFonts w:ascii="Calibri" w:eastAsia="Calibri" w:hAnsi="Calibri" w:cs="Calibri"/>
                <w:bCs/>
                <w:color w:val="000000" w:themeColor="text1"/>
              </w:rPr>
              <w:t>i</w:t>
            </w:r>
            <w:r w:rsidRPr="009B5A79">
              <w:rPr>
                <w:rFonts w:ascii="Calibri" w:eastAsia="Calibri" w:hAnsi="Calibri" w:cs="Calibri"/>
                <w:bCs/>
                <w:color w:val="000000" w:themeColor="text1"/>
              </w:rPr>
              <w:t>cate</w:t>
            </w:r>
            <w:r w:rsidR="2B8F964D" w:rsidRPr="009B5A79">
              <w:rPr>
                <w:rFonts w:ascii="Calibri" w:eastAsia="Calibri" w:hAnsi="Calibri" w:cs="Calibri"/>
                <w:bCs/>
                <w:color w:val="000000" w:themeColor="text1"/>
              </w:rPr>
              <w:t>s or copies of the jewelry manufacturer’s documentation</w:t>
            </w:r>
            <w:r w:rsidRPr="009B5A79">
              <w:rPr>
                <w:rFonts w:ascii="Calibri" w:eastAsia="Calibri" w:hAnsi="Calibri" w:cs="Calibri"/>
                <w:bCs/>
                <w:color w:val="000000" w:themeColor="text1"/>
              </w:rPr>
              <w:t xml:space="preserve"> can be located at the studio.</w:t>
            </w:r>
          </w:p>
          <w:p w14:paraId="1CF1FD72" w14:textId="5AAAAD1A" w:rsidR="5A97CA77" w:rsidRDefault="5A97CA77" w:rsidP="5A97CA77">
            <w:pPr>
              <w:rPr>
                <w:rFonts w:ascii="Calibri" w:eastAsia="Calibri" w:hAnsi="Calibri" w:cs="Calibri"/>
                <w:color w:val="000000" w:themeColor="text1"/>
              </w:rPr>
            </w:pPr>
          </w:p>
          <w:p w14:paraId="34C2AA46" w14:textId="3AA8FE99" w:rsidR="5A97CA77" w:rsidRDefault="5A97CA77" w:rsidP="5A97CA77">
            <w:pPr>
              <w:rPr>
                <w:rFonts w:ascii="Calibri" w:eastAsia="Calibri" w:hAnsi="Calibri" w:cs="Calibri"/>
                <w:b/>
                <w:bCs/>
                <w:color w:val="000000" w:themeColor="text1"/>
                <w:sz w:val="32"/>
                <w:szCs w:val="32"/>
              </w:rPr>
            </w:pPr>
          </w:p>
          <w:p w14:paraId="659A23DA" w14:textId="3B97437C" w:rsidR="5A97CA77" w:rsidRDefault="0021445B" w:rsidP="0021445B">
            <w:pPr>
              <w:jc w:val="center"/>
              <w:rPr>
                <w:rFonts w:ascii="Calibri" w:eastAsia="Calibri" w:hAnsi="Calibri" w:cs="Calibri"/>
                <w:b/>
                <w:bCs/>
                <w:color w:val="000000" w:themeColor="text1"/>
                <w:sz w:val="32"/>
                <w:szCs w:val="32"/>
              </w:rPr>
            </w:pPr>
            <w:r w:rsidRPr="0021445B">
              <w:rPr>
                <w:rFonts w:ascii="Calibri" w:eastAsia="Calibri" w:hAnsi="Calibri" w:cs="Calibri"/>
                <w:b/>
                <w:bCs/>
                <w:color w:val="000000" w:themeColor="text1"/>
                <w:sz w:val="24"/>
                <w:szCs w:val="24"/>
                <w:highlight w:val="yellow"/>
              </w:rPr>
              <w:t>PLEASE REFER TO DPH RULE 511-3-8-.04(45)(A)-(K) OF THE BODY ART REGULATION FOR DEFINITION OF JEWELRY USED IN PIERCING.</w:t>
            </w:r>
          </w:p>
        </w:tc>
      </w:tr>
    </w:tbl>
    <w:p w14:paraId="03060A6F" w14:textId="77777777" w:rsidR="00C16794" w:rsidRDefault="00C16794" w:rsidP="00C16794">
      <w:pPr>
        <w:spacing w:line="240" w:lineRule="auto"/>
        <w:jc w:val="center"/>
        <w:rPr>
          <w:b/>
          <w:bCs/>
          <w:sz w:val="24"/>
          <w:szCs w:val="24"/>
        </w:rPr>
      </w:pPr>
    </w:p>
    <w:p w14:paraId="32F4A93B" w14:textId="38153A63" w:rsidR="003318A2" w:rsidRPr="00333BE0" w:rsidRDefault="003318A2" w:rsidP="00C16794">
      <w:pPr>
        <w:spacing w:line="240" w:lineRule="auto"/>
        <w:jc w:val="center"/>
        <w:rPr>
          <w:b/>
          <w:bCs/>
          <w:sz w:val="24"/>
          <w:szCs w:val="24"/>
        </w:rPr>
      </w:pPr>
      <w:r w:rsidRPr="00333BE0">
        <w:rPr>
          <w:b/>
          <w:bCs/>
          <w:sz w:val="24"/>
          <w:szCs w:val="24"/>
        </w:rPr>
        <w:t>DISCLAIMER:</w:t>
      </w:r>
    </w:p>
    <w:p w14:paraId="50964D65" w14:textId="5BEDED51" w:rsidR="008658E3" w:rsidRPr="002C5328" w:rsidRDefault="003318A2" w:rsidP="002C5328">
      <w:pPr>
        <w:spacing w:line="240" w:lineRule="auto"/>
        <w:jc w:val="center"/>
        <w:rPr>
          <w:b/>
          <w:bCs/>
        </w:rPr>
      </w:pPr>
      <w:r w:rsidRPr="00333BE0">
        <w:rPr>
          <w:b/>
          <w:bCs/>
        </w:rPr>
        <w:t>The information provided is for general informational purposes only. This document does not cover all procedures, requirements, or operating procedures</w:t>
      </w:r>
      <w:r w:rsidR="001F5116">
        <w:rPr>
          <w:b/>
          <w:bCs/>
        </w:rPr>
        <w:t xml:space="preserve"> for body art studios</w:t>
      </w:r>
      <w:r w:rsidRPr="00333BE0">
        <w:rPr>
          <w:b/>
          <w:bCs/>
        </w:rPr>
        <w:t>. It is the responsibility of the permit holder of the body art studio and all employees to review the code</w:t>
      </w:r>
      <w:r w:rsidR="00702D4E">
        <w:rPr>
          <w:b/>
          <w:bCs/>
        </w:rPr>
        <w:t xml:space="preserve">, </w:t>
      </w:r>
      <w:r w:rsidRPr="00333BE0">
        <w:rPr>
          <w:b/>
          <w:bCs/>
        </w:rPr>
        <w:t>implement</w:t>
      </w:r>
      <w:r w:rsidR="00702D4E">
        <w:rPr>
          <w:b/>
          <w:bCs/>
        </w:rPr>
        <w:t>,</w:t>
      </w:r>
      <w:r w:rsidRPr="00333BE0">
        <w:rPr>
          <w:b/>
          <w:bCs/>
        </w:rPr>
        <w:t xml:space="preserve"> </w:t>
      </w:r>
      <w:r w:rsidR="007A3621">
        <w:rPr>
          <w:b/>
          <w:bCs/>
        </w:rPr>
        <w:t>and follow</w:t>
      </w:r>
      <w:r w:rsidR="00702D4E">
        <w:rPr>
          <w:b/>
          <w:bCs/>
        </w:rPr>
        <w:t xml:space="preserve"> </w:t>
      </w:r>
      <w:r w:rsidRPr="00333BE0">
        <w:rPr>
          <w:b/>
          <w:bCs/>
        </w:rPr>
        <w:t>all rules and regulations.</w:t>
      </w:r>
    </w:p>
    <w:sectPr w:rsidR="008658E3" w:rsidRPr="002C5328" w:rsidSect="00534C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EA45" w14:textId="77777777" w:rsidR="000159E9" w:rsidRDefault="000159E9" w:rsidP="00B73039">
      <w:pPr>
        <w:spacing w:after="0" w:line="240" w:lineRule="auto"/>
      </w:pPr>
      <w:r>
        <w:separator/>
      </w:r>
    </w:p>
  </w:endnote>
  <w:endnote w:type="continuationSeparator" w:id="0">
    <w:p w14:paraId="4D625836" w14:textId="77777777" w:rsidR="000159E9" w:rsidRDefault="000159E9" w:rsidP="00B73039">
      <w:pPr>
        <w:spacing w:after="0" w:line="240" w:lineRule="auto"/>
      </w:pPr>
      <w:r>
        <w:continuationSeparator/>
      </w:r>
    </w:p>
  </w:endnote>
  <w:endnote w:type="continuationNotice" w:id="1">
    <w:p w14:paraId="110E31EE" w14:textId="77777777" w:rsidR="000159E9" w:rsidRDefault="00015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76146"/>
      <w:docPartObj>
        <w:docPartGallery w:val="Page Numbers (Bottom of Page)"/>
        <w:docPartUnique/>
      </w:docPartObj>
    </w:sdtPr>
    <w:sdtEndPr>
      <w:rPr>
        <w:color w:val="7F7F7F" w:themeColor="background1" w:themeShade="7F"/>
        <w:spacing w:val="60"/>
      </w:rPr>
    </w:sdtEndPr>
    <w:sdtContent>
      <w:p w14:paraId="7A9E890D" w14:textId="77FA8CF0" w:rsidR="00545FAE" w:rsidRDefault="00545F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199C89" w14:textId="77777777" w:rsidR="00B73039" w:rsidRDefault="00B7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FD1" w14:textId="77777777" w:rsidR="000159E9" w:rsidRDefault="000159E9" w:rsidP="00B73039">
      <w:pPr>
        <w:spacing w:after="0" w:line="240" w:lineRule="auto"/>
      </w:pPr>
      <w:r>
        <w:separator/>
      </w:r>
    </w:p>
  </w:footnote>
  <w:footnote w:type="continuationSeparator" w:id="0">
    <w:p w14:paraId="4A956BB6" w14:textId="77777777" w:rsidR="000159E9" w:rsidRDefault="000159E9" w:rsidP="00B73039">
      <w:pPr>
        <w:spacing w:after="0" w:line="240" w:lineRule="auto"/>
      </w:pPr>
      <w:r>
        <w:continuationSeparator/>
      </w:r>
    </w:p>
  </w:footnote>
  <w:footnote w:type="continuationNotice" w:id="1">
    <w:p w14:paraId="244F876B" w14:textId="77777777" w:rsidR="000159E9" w:rsidRDefault="00015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B11"/>
    <w:multiLevelType w:val="hybridMultilevel"/>
    <w:tmpl w:val="9C5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B6B"/>
    <w:multiLevelType w:val="hybridMultilevel"/>
    <w:tmpl w:val="F274FAC4"/>
    <w:lvl w:ilvl="0" w:tplc="76029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2B06"/>
    <w:multiLevelType w:val="hybridMultilevel"/>
    <w:tmpl w:val="5CB4E8B0"/>
    <w:lvl w:ilvl="0" w:tplc="47B65E4E">
      <w:start w:val="1"/>
      <w:numFmt w:val="bullet"/>
      <w:lvlText w:val=""/>
      <w:lvlJc w:val="left"/>
      <w:pPr>
        <w:ind w:left="1440" w:hanging="360"/>
      </w:pPr>
      <w:rPr>
        <w:rFonts w:ascii="Symbol" w:hAnsi="Symbol" w:hint="default"/>
      </w:rPr>
    </w:lvl>
    <w:lvl w:ilvl="1" w:tplc="5B8A2E18">
      <w:start w:val="1"/>
      <w:numFmt w:val="bullet"/>
      <w:lvlText w:val="o"/>
      <w:lvlJc w:val="left"/>
      <w:pPr>
        <w:ind w:left="1440" w:hanging="360"/>
      </w:pPr>
      <w:rPr>
        <w:rFonts w:ascii="Courier New" w:hAnsi="Courier New" w:hint="default"/>
      </w:rPr>
    </w:lvl>
    <w:lvl w:ilvl="2" w:tplc="A83215E4">
      <w:start w:val="1"/>
      <w:numFmt w:val="bullet"/>
      <w:lvlText w:val=""/>
      <w:lvlJc w:val="left"/>
      <w:pPr>
        <w:ind w:left="2160" w:hanging="360"/>
      </w:pPr>
      <w:rPr>
        <w:rFonts w:ascii="Wingdings" w:hAnsi="Wingdings" w:hint="default"/>
      </w:rPr>
    </w:lvl>
    <w:lvl w:ilvl="3" w:tplc="481CE9B4">
      <w:start w:val="1"/>
      <w:numFmt w:val="bullet"/>
      <w:lvlText w:val=""/>
      <w:lvlJc w:val="left"/>
      <w:pPr>
        <w:ind w:left="2880" w:hanging="360"/>
      </w:pPr>
      <w:rPr>
        <w:rFonts w:ascii="Symbol" w:hAnsi="Symbol" w:hint="default"/>
      </w:rPr>
    </w:lvl>
    <w:lvl w:ilvl="4" w:tplc="3CD62AA4">
      <w:start w:val="1"/>
      <w:numFmt w:val="bullet"/>
      <w:lvlText w:val="o"/>
      <w:lvlJc w:val="left"/>
      <w:pPr>
        <w:ind w:left="3600" w:hanging="360"/>
      </w:pPr>
      <w:rPr>
        <w:rFonts w:ascii="Courier New" w:hAnsi="Courier New" w:hint="default"/>
      </w:rPr>
    </w:lvl>
    <w:lvl w:ilvl="5" w:tplc="4B84747A">
      <w:start w:val="1"/>
      <w:numFmt w:val="bullet"/>
      <w:lvlText w:val=""/>
      <w:lvlJc w:val="left"/>
      <w:pPr>
        <w:ind w:left="4320" w:hanging="360"/>
      </w:pPr>
      <w:rPr>
        <w:rFonts w:ascii="Wingdings" w:hAnsi="Wingdings" w:hint="default"/>
      </w:rPr>
    </w:lvl>
    <w:lvl w:ilvl="6" w:tplc="E62E25B0">
      <w:start w:val="1"/>
      <w:numFmt w:val="bullet"/>
      <w:lvlText w:val=""/>
      <w:lvlJc w:val="left"/>
      <w:pPr>
        <w:ind w:left="5040" w:hanging="360"/>
      </w:pPr>
      <w:rPr>
        <w:rFonts w:ascii="Symbol" w:hAnsi="Symbol" w:hint="default"/>
      </w:rPr>
    </w:lvl>
    <w:lvl w:ilvl="7" w:tplc="36B405A2">
      <w:start w:val="1"/>
      <w:numFmt w:val="bullet"/>
      <w:lvlText w:val="o"/>
      <w:lvlJc w:val="left"/>
      <w:pPr>
        <w:ind w:left="5760" w:hanging="360"/>
      </w:pPr>
      <w:rPr>
        <w:rFonts w:ascii="Courier New" w:hAnsi="Courier New" w:hint="default"/>
      </w:rPr>
    </w:lvl>
    <w:lvl w:ilvl="8" w:tplc="51FA71C2">
      <w:start w:val="1"/>
      <w:numFmt w:val="bullet"/>
      <w:lvlText w:val=""/>
      <w:lvlJc w:val="left"/>
      <w:pPr>
        <w:ind w:left="6480" w:hanging="360"/>
      </w:pPr>
      <w:rPr>
        <w:rFonts w:ascii="Wingdings" w:hAnsi="Wingdings" w:hint="default"/>
      </w:rPr>
    </w:lvl>
  </w:abstractNum>
  <w:abstractNum w:abstractNumId="3" w15:restartNumberingAfterBreak="0">
    <w:nsid w:val="14070C9F"/>
    <w:multiLevelType w:val="hybridMultilevel"/>
    <w:tmpl w:val="FFFFFFFF"/>
    <w:lvl w:ilvl="0" w:tplc="FD927358">
      <w:start w:val="1"/>
      <w:numFmt w:val="bullet"/>
      <w:lvlText w:val=""/>
      <w:lvlJc w:val="left"/>
      <w:pPr>
        <w:ind w:left="720" w:hanging="360"/>
      </w:pPr>
      <w:rPr>
        <w:rFonts w:ascii="Symbol" w:hAnsi="Symbol" w:hint="default"/>
      </w:rPr>
    </w:lvl>
    <w:lvl w:ilvl="1" w:tplc="912CE172">
      <w:start w:val="1"/>
      <w:numFmt w:val="bullet"/>
      <w:lvlText w:val="o"/>
      <w:lvlJc w:val="left"/>
      <w:pPr>
        <w:ind w:left="1440" w:hanging="360"/>
      </w:pPr>
      <w:rPr>
        <w:rFonts w:ascii="Courier New" w:hAnsi="Courier New" w:hint="default"/>
      </w:rPr>
    </w:lvl>
    <w:lvl w:ilvl="2" w:tplc="5F5E327A">
      <w:start w:val="1"/>
      <w:numFmt w:val="bullet"/>
      <w:lvlText w:val=""/>
      <w:lvlJc w:val="left"/>
      <w:pPr>
        <w:ind w:left="2160" w:hanging="360"/>
      </w:pPr>
      <w:rPr>
        <w:rFonts w:ascii="Wingdings" w:hAnsi="Wingdings" w:hint="default"/>
      </w:rPr>
    </w:lvl>
    <w:lvl w:ilvl="3" w:tplc="BAE805A2">
      <w:start w:val="1"/>
      <w:numFmt w:val="bullet"/>
      <w:lvlText w:val=""/>
      <w:lvlJc w:val="left"/>
      <w:pPr>
        <w:ind w:left="2880" w:hanging="360"/>
      </w:pPr>
      <w:rPr>
        <w:rFonts w:ascii="Symbol" w:hAnsi="Symbol" w:hint="default"/>
      </w:rPr>
    </w:lvl>
    <w:lvl w:ilvl="4" w:tplc="5232D05A">
      <w:start w:val="1"/>
      <w:numFmt w:val="bullet"/>
      <w:lvlText w:val="o"/>
      <w:lvlJc w:val="left"/>
      <w:pPr>
        <w:ind w:left="3600" w:hanging="360"/>
      </w:pPr>
      <w:rPr>
        <w:rFonts w:ascii="Courier New" w:hAnsi="Courier New" w:hint="default"/>
      </w:rPr>
    </w:lvl>
    <w:lvl w:ilvl="5" w:tplc="9CFE5D14">
      <w:start w:val="1"/>
      <w:numFmt w:val="bullet"/>
      <w:lvlText w:val=""/>
      <w:lvlJc w:val="left"/>
      <w:pPr>
        <w:ind w:left="4320" w:hanging="360"/>
      </w:pPr>
      <w:rPr>
        <w:rFonts w:ascii="Wingdings" w:hAnsi="Wingdings" w:hint="default"/>
      </w:rPr>
    </w:lvl>
    <w:lvl w:ilvl="6" w:tplc="2C2275BE">
      <w:start w:val="1"/>
      <w:numFmt w:val="bullet"/>
      <w:lvlText w:val=""/>
      <w:lvlJc w:val="left"/>
      <w:pPr>
        <w:ind w:left="5040" w:hanging="360"/>
      </w:pPr>
      <w:rPr>
        <w:rFonts w:ascii="Symbol" w:hAnsi="Symbol" w:hint="default"/>
      </w:rPr>
    </w:lvl>
    <w:lvl w:ilvl="7" w:tplc="572205DC">
      <w:start w:val="1"/>
      <w:numFmt w:val="bullet"/>
      <w:lvlText w:val="o"/>
      <w:lvlJc w:val="left"/>
      <w:pPr>
        <w:ind w:left="5760" w:hanging="360"/>
      </w:pPr>
      <w:rPr>
        <w:rFonts w:ascii="Courier New" w:hAnsi="Courier New" w:hint="default"/>
      </w:rPr>
    </w:lvl>
    <w:lvl w:ilvl="8" w:tplc="2B748570">
      <w:start w:val="1"/>
      <w:numFmt w:val="bullet"/>
      <w:lvlText w:val=""/>
      <w:lvlJc w:val="left"/>
      <w:pPr>
        <w:ind w:left="6480" w:hanging="360"/>
      </w:pPr>
      <w:rPr>
        <w:rFonts w:ascii="Wingdings" w:hAnsi="Wingdings" w:hint="default"/>
      </w:rPr>
    </w:lvl>
  </w:abstractNum>
  <w:abstractNum w:abstractNumId="4" w15:restartNumberingAfterBreak="0">
    <w:nsid w:val="2351A5C2"/>
    <w:multiLevelType w:val="hybridMultilevel"/>
    <w:tmpl w:val="09E6FFAE"/>
    <w:lvl w:ilvl="0" w:tplc="3F2CD890">
      <w:start w:val="1"/>
      <w:numFmt w:val="bullet"/>
      <w:lvlText w:val=""/>
      <w:lvlJc w:val="left"/>
      <w:pPr>
        <w:ind w:left="720" w:hanging="360"/>
      </w:pPr>
      <w:rPr>
        <w:rFonts w:ascii="Symbol" w:hAnsi="Symbol" w:hint="default"/>
      </w:rPr>
    </w:lvl>
    <w:lvl w:ilvl="1" w:tplc="B1300E08">
      <w:start w:val="1"/>
      <w:numFmt w:val="bullet"/>
      <w:lvlText w:val="o"/>
      <w:lvlJc w:val="left"/>
      <w:pPr>
        <w:ind w:left="1440" w:hanging="360"/>
      </w:pPr>
      <w:rPr>
        <w:rFonts w:ascii="Courier New" w:hAnsi="Courier New" w:hint="default"/>
      </w:rPr>
    </w:lvl>
    <w:lvl w:ilvl="2" w:tplc="BF440E28">
      <w:start w:val="1"/>
      <w:numFmt w:val="bullet"/>
      <w:lvlText w:val=""/>
      <w:lvlJc w:val="left"/>
      <w:pPr>
        <w:ind w:left="2160" w:hanging="360"/>
      </w:pPr>
      <w:rPr>
        <w:rFonts w:ascii="Wingdings" w:hAnsi="Wingdings" w:hint="default"/>
      </w:rPr>
    </w:lvl>
    <w:lvl w:ilvl="3" w:tplc="6874A9CE">
      <w:start w:val="1"/>
      <w:numFmt w:val="bullet"/>
      <w:lvlText w:val=""/>
      <w:lvlJc w:val="left"/>
      <w:pPr>
        <w:ind w:left="2880" w:hanging="360"/>
      </w:pPr>
      <w:rPr>
        <w:rFonts w:ascii="Symbol" w:hAnsi="Symbol" w:hint="default"/>
      </w:rPr>
    </w:lvl>
    <w:lvl w:ilvl="4" w:tplc="D6AC0B82">
      <w:start w:val="1"/>
      <w:numFmt w:val="bullet"/>
      <w:lvlText w:val="o"/>
      <w:lvlJc w:val="left"/>
      <w:pPr>
        <w:ind w:left="3600" w:hanging="360"/>
      </w:pPr>
      <w:rPr>
        <w:rFonts w:ascii="Courier New" w:hAnsi="Courier New" w:hint="default"/>
      </w:rPr>
    </w:lvl>
    <w:lvl w:ilvl="5" w:tplc="CB68F5DA">
      <w:start w:val="1"/>
      <w:numFmt w:val="bullet"/>
      <w:lvlText w:val=""/>
      <w:lvlJc w:val="left"/>
      <w:pPr>
        <w:ind w:left="4320" w:hanging="360"/>
      </w:pPr>
      <w:rPr>
        <w:rFonts w:ascii="Wingdings" w:hAnsi="Wingdings" w:hint="default"/>
      </w:rPr>
    </w:lvl>
    <w:lvl w:ilvl="6" w:tplc="6164ACDE">
      <w:start w:val="1"/>
      <w:numFmt w:val="bullet"/>
      <w:lvlText w:val=""/>
      <w:lvlJc w:val="left"/>
      <w:pPr>
        <w:ind w:left="5040" w:hanging="360"/>
      </w:pPr>
      <w:rPr>
        <w:rFonts w:ascii="Symbol" w:hAnsi="Symbol" w:hint="default"/>
      </w:rPr>
    </w:lvl>
    <w:lvl w:ilvl="7" w:tplc="55D0A256">
      <w:start w:val="1"/>
      <w:numFmt w:val="bullet"/>
      <w:lvlText w:val="o"/>
      <w:lvlJc w:val="left"/>
      <w:pPr>
        <w:ind w:left="5760" w:hanging="360"/>
      </w:pPr>
      <w:rPr>
        <w:rFonts w:ascii="Courier New" w:hAnsi="Courier New" w:hint="default"/>
      </w:rPr>
    </w:lvl>
    <w:lvl w:ilvl="8" w:tplc="4D74CE64">
      <w:start w:val="1"/>
      <w:numFmt w:val="bullet"/>
      <w:lvlText w:val=""/>
      <w:lvlJc w:val="left"/>
      <w:pPr>
        <w:ind w:left="6480" w:hanging="360"/>
      </w:pPr>
      <w:rPr>
        <w:rFonts w:ascii="Wingdings" w:hAnsi="Wingdings" w:hint="default"/>
      </w:rPr>
    </w:lvl>
  </w:abstractNum>
  <w:abstractNum w:abstractNumId="5" w15:restartNumberingAfterBreak="0">
    <w:nsid w:val="2ED47AEE"/>
    <w:multiLevelType w:val="hybridMultilevel"/>
    <w:tmpl w:val="181E9A74"/>
    <w:lvl w:ilvl="0" w:tplc="E0F4B278">
      <w:start w:val="1"/>
      <w:numFmt w:val="bullet"/>
      <w:lvlText w:val=""/>
      <w:lvlJc w:val="left"/>
      <w:pPr>
        <w:ind w:left="720" w:hanging="360"/>
      </w:pPr>
      <w:rPr>
        <w:rFonts w:ascii="Symbol" w:hAnsi="Symbol" w:hint="default"/>
      </w:rPr>
    </w:lvl>
    <w:lvl w:ilvl="1" w:tplc="3D52E1B6">
      <w:start w:val="1"/>
      <w:numFmt w:val="bullet"/>
      <w:lvlText w:val="o"/>
      <w:lvlJc w:val="left"/>
      <w:pPr>
        <w:ind w:left="1440" w:hanging="360"/>
      </w:pPr>
      <w:rPr>
        <w:rFonts w:ascii="Courier New" w:hAnsi="Courier New" w:hint="default"/>
      </w:rPr>
    </w:lvl>
    <w:lvl w:ilvl="2" w:tplc="AFE6BF8C">
      <w:start w:val="1"/>
      <w:numFmt w:val="bullet"/>
      <w:lvlText w:val=""/>
      <w:lvlJc w:val="left"/>
      <w:pPr>
        <w:ind w:left="2160" w:hanging="360"/>
      </w:pPr>
      <w:rPr>
        <w:rFonts w:ascii="Wingdings" w:hAnsi="Wingdings" w:hint="default"/>
      </w:rPr>
    </w:lvl>
    <w:lvl w:ilvl="3" w:tplc="ED3CBF18">
      <w:start w:val="1"/>
      <w:numFmt w:val="bullet"/>
      <w:lvlText w:val=""/>
      <w:lvlJc w:val="left"/>
      <w:pPr>
        <w:ind w:left="2880" w:hanging="360"/>
      </w:pPr>
      <w:rPr>
        <w:rFonts w:ascii="Symbol" w:hAnsi="Symbol" w:hint="default"/>
      </w:rPr>
    </w:lvl>
    <w:lvl w:ilvl="4" w:tplc="8F72824A">
      <w:start w:val="1"/>
      <w:numFmt w:val="bullet"/>
      <w:lvlText w:val="o"/>
      <w:lvlJc w:val="left"/>
      <w:pPr>
        <w:ind w:left="3600" w:hanging="360"/>
      </w:pPr>
      <w:rPr>
        <w:rFonts w:ascii="Courier New" w:hAnsi="Courier New" w:hint="default"/>
      </w:rPr>
    </w:lvl>
    <w:lvl w:ilvl="5" w:tplc="AE22D8AA">
      <w:start w:val="1"/>
      <w:numFmt w:val="bullet"/>
      <w:lvlText w:val=""/>
      <w:lvlJc w:val="left"/>
      <w:pPr>
        <w:ind w:left="4320" w:hanging="360"/>
      </w:pPr>
      <w:rPr>
        <w:rFonts w:ascii="Wingdings" w:hAnsi="Wingdings" w:hint="default"/>
      </w:rPr>
    </w:lvl>
    <w:lvl w:ilvl="6" w:tplc="8834BAD8">
      <w:start w:val="1"/>
      <w:numFmt w:val="bullet"/>
      <w:lvlText w:val=""/>
      <w:lvlJc w:val="left"/>
      <w:pPr>
        <w:ind w:left="5040" w:hanging="360"/>
      </w:pPr>
      <w:rPr>
        <w:rFonts w:ascii="Symbol" w:hAnsi="Symbol" w:hint="default"/>
      </w:rPr>
    </w:lvl>
    <w:lvl w:ilvl="7" w:tplc="76EE2276">
      <w:start w:val="1"/>
      <w:numFmt w:val="bullet"/>
      <w:lvlText w:val="o"/>
      <w:lvlJc w:val="left"/>
      <w:pPr>
        <w:ind w:left="5760" w:hanging="360"/>
      </w:pPr>
      <w:rPr>
        <w:rFonts w:ascii="Courier New" w:hAnsi="Courier New" w:hint="default"/>
      </w:rPr>
    </w:lvl>
    <w:lvl w:ilvl="8" w:tplc="4AB0A202">
      <w:start w:val="1"/>
      <w:numFmt w:val="bullet"/>
      <w:lvlText w:val=""/>
      <w:lvlJc w:val="left"/>
      <w:pPr>
        <w:ind w:left="6480" w:hanging="360"/>
      </w:pPr>
      <w:rPr>
        <w:rFonts w:ascii="Wingdings" w:hAnsi="Wingdings" w:hint="default"/>
      </w:rPr>
    </w:lvl>
  </w:abstractNum>
  <w:abstractNum w:abstractNumId="6" w15:restartNumberingAfterBreak="0">
    <w:nsid w:val="302D3019"/>
    <w:multiLevelType w:val="hybridMultilevel"/>
    <w:tmpl w:val="B10228C6"/>
    <w:lvl w:ilvl="0" w:tplc="ACD4B2D6">
      <w:start w:val="1"/>
      <w:numFmt w:val="bullet"/>
      <w:lvlText w:val=""/>
      <w:lvlJc w:val="left"/>
      <w:pPr>
        <w:ind w:left="720" w:hanging="360"/>
      </w:pPr>
      <w:rPr>
        <w:rFonts w:ascii="Symbol" w:hAnsi="Symbol" w:hint="default"/>
      </w:rPr>
    </w:lvl>
    <w:lvl w:ilvl="1" w:tplc="5276ECCE">
      <w:start w:val="1"/>
      <w:numFmt w:val="bullet"/>
      <w:lvlText w:val="o"/>
      <w:lvlJc w:val="left"/>
      <w:pPr>
        <w:ind w:left="1440" w:hanging="360"/>
      </w:pPr>
      <w:rPr>
        <w:rFonts w:ascii="Courier New" w:hAnsi="Courier New" w:hint="default"/>
      </w:rPr>
    </w:lvl>
    <w:lvl w:ilvl="2" w:tplc="5DEA4E86">
      <w:start w:val="1"/>
      <w:numFmt w:val="bullet"/>
      <w:lvlText w:val=""/>
      <w:lvlJc w:val="left"/>
      <w:pPr>
        <w:ind w:left="2160" w:hanging="360"/>
      </w:pPr>
      <w:rPr>
        <w:rFonts w:ascii="Wingdings" w:hAnsi="Wingdings" w:hint="default"/>
      </w:rPr>
    </w:lvl>
    <w:lvl w:ilvl="3" w:tplc="BD70070A">
      <w:start w:val="1"/>
      <w:numFmt w:val="bullet"/>
      <w:lvlText w:val=""/>
      <w:lvlJc w:val="left"/>
      <w:pPr>
        <w:ind w:left="2880" w:hanging="360"/>
      </w:pPr>
      <w:rPr>
        <w:rFonts w:ascii="Symbol" w:hAnsi="Symbol" w:hint="default"/>
      </w:rPr>
    </w:lvl>
    <w:lvl w:ilvl="4" w:tplc="5EFC4D7A">
      <w:start w:val="1"/>
      <w:numFmt w:val="bullet"/>
      <w:lvlText w:val="o"/>
      <w:lvlJc w:val="left"/>
      <w:pPr>
        <w:ind w:left="3600" w:hanging="360"/>
      </w:pPr>
      <w:rPr>
        <w:rFonts w:ascii="Courier New" w:hAnsi="Courier New" w:hint="default"/>
      </w:rPr>
    </w:lvl>
    <w:lvl w:ilvl="5" w:tplc="CFDE2EFC">
      <w:start w:val="1"/>
      <w:numFmt w:val="bullet"/>
      <w:lvlText w:val=""/>
      <w:lvlJc w:val="left"/>
      <w:pPr>
        <w:ind w:left="4320" w:hanging="360"/>
      </w:pPr>
      <w:rPr>
        <w:rFonts w:ascii="Wingdings" w:hAnsi="Wingdings" w:hint="default"/>
      </w:rPr>
    </w:lvl>
    <w:lvl w:ilvl="6" w:tplc="0316D818">
      <w:start w:val="1"/>
      <w:numFmt w:val="bullet"/>
      <w:lvlText w:val=""/>
      <w:lvlJc w:val="left"/>
      <w:pPr>
        <w:ind w:left="5040" w:hanging="360"/>
      </w:pPr>
      <w:rPr>
        <w:rFonts w:ascii="Symbol" w:hAnsi="Symbol" w:hint="default"/>
      </w:rPr>
    </w:lvl>
    <w:lvl w:ilvl="7" w:tplc="C882CDDE">
      <w:start w:val="1"/>
      <w:numFmt w:val="bullet"/>
      <w:lvlText w:val="o"/>
      <w:lvlJc w:val="left"/>
      <w:pPr>
        <w:ind w:left="5760" w:hanging="360"/>
      </w:pPr>
      <w:rPr>
        <w:rFonts w:ascii="Courier New" w:hAnsi="Courier New" w:hint="default"/>
      </w:rPr>
    </w:lvl>
    <w:lvl w:ilvl="8" w:tplc="5E4E6FAE">
      <w:start w:val="1"/>
      <w:numFmt w:val="bullet"/>
      <w:lvlText w:val=""/>
      <w:lvlJc w:val="left"/>
      <w:pPr>
        <w:ind w:left="6480" w:hanging="360"/>
      </w:pPr>
      <w:rPr>
        <w:rFonts w:ascii="Wingdings" w:hAnsi="Wingdings" w:hint="default"/>
      </w:rPr>
    </w:lvl>
  </w:abstractNum>
  <w:abstractNum w:abstractNumId="7" w15:restartNumberingAfterBreak="0">
    <w:nsid w:val="326F0D86"/>
    <w:multiLevelType w:val="hybridMultilevel"/>
    <w:tmpl w:val="F3ACAC20"/>
    <w:lvl w:ilvl="0" w:tplc="D8A829B6">
      <w:start w:val="1"/>
      <w:numFmt w:val="bullet"/>
      <w:lvlText w:val=""/>
      <w:lvlJc w:val="left"/>
      <w:pPr>
        <w:ind w:left="1440" w:hanging="360"/>
      </w:pPr>
      <w:rPr>
        <w:rFonts w:ascii="Symbol" w:hAnsi="Symbol" w:hint="default"/>
      </w:rPr>
    </w:lvl>
    <w:lvl w:ilvl="1" w:tplc="867A6CD0">
      <w:start w:val="1"/>
      <w:numFmt w:val="bullet"/>
      <w:lvlText w:val="o"/>
      <w:lvlJc w:val="left"/>
      <w:pPr>
        <w:ind w:left="1440" w:hanging="360"/>
      </w:pPr>
      <w:rPr>
        <w:rFonts w:ascii="Courier New" w:hAnsi="Courier New" w:hint="default"/>
      </w:rPr>
    </w:lvl>
    <w:lvl w:ilvl="2" w:tplc="E2240546">
      <w:start w:val="1"/>
      <w:numFmt w:val="bullet"/>
      <w:lvlText w:val=""/>
      <w:lvlJc w:val="left"/>
      <w:pPr>
        <w:ind w:left="2160" w:hanging="360"/>
      </w:pPr>
      <w:rPr>
        <w:rFonts w:ascii="Wingdings" w:hAnsi="Wingdings" w:hint="default"/>
      </w:rPr>
    </w:lvl>
    <w:lvl w:ilvl="3" w:tplc="94CE1000">
      <w:start w:val="1"/>
      <w:numFmt w:val="bullet"/>
      <w:lvlText w:val=""/>
      <w:lvlJc w:val="left"/>
      <w:pPr>
        <w:ind w:left="2880" w:hanging="360"/>
      </w:pPr>
      <w:rPr>
        <w:rFonts w:ascii="Symbol" w:hAnsi="Symbol" w:hint="default"/>
      </w:rPr>
    </w:lvl>
    <w:lvl w:ilvl="4" w:tplc="361E9A8A">
      <w:start w:val="1"/>
      <w:numFmt w:val="bullet"/>
      <w:lvlText w:val="o"/>
      <w:lvlJc w:val="left"/>
      <w:pPr>
        <w:ind w:left="3600" w:hanging="360"/>
      </w:pPr>
      <w:rPr>
        <w:rFonts w:ascii="Courier New" w:hAnsi="Courier New" w:hint="default"/>
      </w:rPr>
    </w:lvl>
    <w:lvl w:ilvl="5" w:tplc="1C241BA8">
      <w:start w:val="1"/>
      <w:numFmt w:val="bullet"/>
      <w:lvlText w:val=""/>
      <w:lvlJc w:val="left"/>
      <w:pPr>
        <w:ind w:left="4320" w:hanging="360"/>
      </w:pPr>
      <w:rPr>
        <w:rFonts w:ascii="Wingdings" w:hAnsi="Wingdings" w:hint="default"/>
      </w:rPr>
    </w:lvl>
    <w:lvl w:ilvl="6" w:tplc="3C366280">
      <w:start w:val="1"/>
      <w:numFmt w:val="bullet"/>
      <w:lvlText w:val=""/>
      <w:lvlJc w:val="left"/>
      <w:pPr>
        <w:ind w:left="5040" w:hanging="360"/>
      </w:pPr>
      <w:rPr>
        <w:rFonts w:ascii="Symbol" w:hAnsi="Symbol" w:hint="default"/>
      </w:rPr>
    </w:lvl>
    <w:lvl w:ilvl="7" w:tplc="3D400FC2">
      <w:start w:val="1"/>
      <w:numFmt w:val="bullet"/>
      <w:lvlText w:val="o"/>
      <w:lvlJc w:val="left"/>
      <w:pPr>
        <w:ind w:left="5760" w:hanging="360"/>
      </w:pPr>
      <w:rPr>
        <w:rFonts w:ascii="Courier New" w:hAnsi="Courier New" w:hint="default"/>
      </w:rPr>
    </w:lvl>
    <w:lvl w:ilvl="8" w:tplc="DB04BC0E">
      <w:start w:val="1"/>
      <w:numFmt w:val="bullet"/>
      <w:lvlText w:val=""/>
      <w:lvlJc w:val="left"/>
      <w:pPr>
        <w:ind w:left="6480" w:hanging="360"/>
      </w:pPr>
      <w:rPr>
        <w:rFonts w:ascii="Wingdings" w:hAnsi="Wingdings" w:hint="default"/>
      </w:rPr>
    </w:lvl>
  </w:abstractNum>
  <w:abstractNum w:abstractNumId="8" w15:restartNumberingAfterBreak="0">
    <w:nsid w:val="32952D6A"/>
    <w:multiLevelType w:val="hybridMultilevel"/>
    <w:tmpl w:val="50EAB9B0"/>
    <w:lvl w:ilvl="0" w:tplc="4F62D44A">
      <w:start w:val="1"/>
      <w:numFmt w:val="bullet"/>
      <w:lvlText w:val="-"/>
      <w:lvlJc w:val="left"/>
      <w:pPr>
        <w:ind w:left="720" w:hanging="360"/>
      </w:pPr>
      <w:rPr>
        <w:rFonts w:ascii="Calibri" w:hAnsi="Calibri" w:hint="default"/>
      </w:rPr>
    </w:lvl>
    <w:lvl w:ilvl="1" w:tplc="B3B22176">
      <w:start w:val="1"/>
      <w:numFmt w:val="bullet"/>
      <w:lvlText w:val="o"/>
      <w:lvlJc w:val="left"/>
      <w:pPr>
        <w:ind w:left="1440" w:hanging="360"/>
      </w:pPr>
      <w:rPr>
        <w:rFonts w:ascii="Courier New" w:hAnsi="Courier New" w:hint="default"/>
      </w:rPr>
    </w:lvl>
    <w:lvl w:ilvl="2" w:tplc="0AF23498">
      <w:start w:val="1"/>
      <w:numFmt w:val="bullet"/>
      <w:lvlText w:val=""/>
      <w:lvlJc w:val="left"/>
      <w:pPr>
        <w:ind w:left="2160" w:hanging="360"/>
      </w:pPr>
      <w:rPr>
        <w:rFonts w:ascii="Wingdings" w:hAnsi="Wingdings" w:hint="default"/>
      </w:rPr>
    </w:lvl>
    <w:lvl w:ilvl="3" w:tplc="34E6CB4C">
      <w:start w:val="1"/>
      <w:numFmt w:val="bullet"/>
      <w:lvlText w:val=""/>
      <w:lvlJc w:val="left"/>
      <w:pPr>
        <w:ind w:left="2880" w:hanging="360"/>
      </w:pPr>
      <w:rPr>
        <w:rFonts w:ascii="Symbol" w:hAnsi="Symbol" w:hint="default"/>
      </w:rPr>
    </w:lvl>
    <w:lvl w:ilvl="4" w:tplc="B816994C">
      <w:start w:val="1"/>
      <w:numFmt w:val="bullet"/>
      <w:lvlText w:val="o"/>
      <w:lvlJc w:val="left"/>
      <w:pPr>
        <w:ind w:left="3600" w:hanging="360"/>
      </w:pPr>
      <w:rPr>
        <w:rFonts w:ascii="Courier New" w:hAnsi="Courier New" w:hint="default"/>
      </w:rPr>
    </w:lvl>
    <w:lvl w:ilvl="5" w:tplc="5DE8FCD6">
      <w:start w:val="1"/>
      <w:numFmt w:val="bullet"/>
      <w:lvlText w:val=""/>
      <w:lvlJc w:val="left"/>
      <w:pPr>
        <w:ind w:left="4320" w:hanging="360"/>
      </w:pPr>
      <w:rPr>
        <w:rFonts w:ascii="Wingdings" w:hAnsi="Wingdings" w:hint="default"/>
      </w:rPr>
    </w:lvl>
    <w:lvl w:ilvl="6" w:tplc="56D81B2C">
      <w:start w:val="1"/>
      <w:numFmt w:val="bullet"/>
      <w:lvlText w:val=""/>
      <w:lvlJc w:val="left"/>
      <w:pPr>
        <w:ind w:left="5040" w:hanging="360"/>
      </w:pPr>
      <w:rPr>
        <w:rFonts w:ascii="Symbol" w:hAnsi="Symbol" w:hint="default"/>
      </w:rPr>
    </w:lvl>
    <w:lvl w:ilvl="7" w:tplc="B918682E">
      <w:start w:val="1"/>
      <w:numFmt w:val="bullet"/>
      <w:lvlText w:val="o"/>
      <w:lvlJc w:val="left"/>
      <w:pPr>
        <w:ind w:left="5760" w:hanging="360"/>
      </w:pPr>
      <w:rPr>
        <w:rFonts w:ascii="Courier New" w:hAnsi="Courier New" w:hint="default"/>
      </w:rPr>
    </w:lvl>
    <w:lvl w:ilvl="8" w:tplc="458A426A">
      <w:start w:val="1"/>
      <w:numFmt w:val="bullet"/>
      <w:lvlText w:val=""/>
      <w:lvlJc w:val="left"/>
      <w:pPr>
        <w:ind w:left="6480" w:hanging="360"/>
      </w:pPr>
      <w:rPr>
        <w:rFonts w:ascii="Wingdings" w:hAnsi="Wingdings" w:hint="default"/>
      </w:rPr>
    </w:lvl>
  </w:abstractNum>
  <w:abstractNum w:abstractNumId="9" w15:restartNumberingAfterBreak="0">
    <w:nsid w:val="3DE52A45"/>
    <w:multiLevelType w:val="hybridMultilevel"/>
    <w:tmpl w:val="EB56FA78"/>
    <w:lvl w:ilvl="0" w:tplc="0130C50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64E89"/>
    <w:multiLevelType w:val="hybridMultilevel"/>
    <w:tmpl w:val="9B547992"/>
    <w:lvl w:ilvl="0" w:tplc="61A0AFFA">
      <w:start w:val="1"/>
      <w:numFmt w:val="bullet"/>
      <w:lvlText w:val="-"/>
      <w:lvlJc w:val="left"/>
      <w:pPr>
        <w:ind w:left="720" w:hanging="360"/>
      </w:pPr>
      <w:rPr>
        <w:rFonts w:ascii="Calibri" w:hAnsi="Calibri" w:hint="default"/>
      </w:rPr>
    </w:lvl>
    <w:lvl w:ilvl="1" w:tplc="849E1D94">
      <w:start w:val="1"/>
      <w:numFmt w:val="bullet"/>
      <w:lvlText w:val="o"/>
      <w:lvlJc w:val="left"/>
      <w:pPr>
        <w:ind w:left="1440" w:hanging="360"/>
      </w:pPr>
      <w:rPr>
        <w:rFonts w:ascii="Courier New" w:hAnsi="Courier New" w:hint="default"/>
      </w:rPr>
    </w:lvl>
    <w:lvl w:ilvl="2" w:tplc="25383EA0">
      <w:start w:val="1"/>
      <w:numFmt w:val="bullet"/>
      <w:lvlText w:val=""/>
      <w:lvlJc w:val="left"/>
      <w:pPr>
        <w:ind w:left="2160" w:hanging="360"/>
      </w:pPr>
      <w:rPr>
        <w:rFonts w:ascii="Wingdings" w:hAnsi="Wingdings" w:hint="default"/>
      </w:rPr>
    </w:lvl>
    <w:lvl w:ilvl="3" w:tplc="01961AD0">
      <w:start w:val="1"/>
      <w:numFmt w:val="bullet"/>
      <w:lvlText w:val=""/>
      <w:lvlJc w:val="left"/>
      <w:pPr>
        <w:ind w:left="2880" w:hanging="360"/>
      </w:pPr>
      <w:rPr>
        <w:rFonts w:ascii="Symbol" w:hAnsi="Symbol" w:hint="default"/>
      </w:rPr>
    </w:lvl>
    <w:lvl w:ilvl="4" w:tplc="E60ACEFE">
      <w:start w:val="1"/>
      <w:numFmt w:val="bullet"/>
      <w:lvlText w:val="o"/>
      <w:lvlJc w:val="left"/>
      <w:pPr>
        <w:ind w:left="3600" w:hanging="360"/>
      </w:pPr>
      <w:rPr>
        <w:rFonts w:ascii="Courier New" w:hAnsi="Courier New" w:hint="default"/>
      </w:rPr>
    </w:lvl>
    <w:lvl w:ilvl="5" w:tplc="97D08BDE">
      <w:start w:val="1"/>
      <w:numFmt w:val="bullet"/>
      <w:lvlText w:val=""/>
      <w:lvlJc w:val="left"/>
      <w:pPr>
        <w:ind w:left="4320" w:hanging="360"/>
      </w:pPr>
      <w:rPr>
        <w:rFonts w:ascii="Wingdings" w:hAnsi="Wingdings" w:hint="default"/>
      </w:rPr>
    </w:lvl>
    <w:lvl w:ilvl="6" w:tplc="3B5A3E4E">
      <w:start w:val="1"/>
      <w:numFmt w:val="bullet"/>
      <w:lvlText w:val=""/>
      <w:lvlJc w:val="left"/>
      <w:pPr>
        <w:ind w:left="5040" w:hanging="360"/>
      </w:pPr>
      <w:rPr>
        <w:rFonts w:ascii="Symbol" w:hAnsi="Symbol" w:hint="default"/>
      </w:rPr>
    </w:lvl>
    <w:lvl w:ilvl="7" w:tplc="82988A5C">
      <w:start w:val="1"/>
      <w:numFmt w:val="bullet"/>
      <w:lvlText w:val="o"/>
      <w:lvlJc w:val="left"/>
      <w:pPr>
        <w:ind w:left="5760" w:hanging="360"/>
      </w:pPr>
      <w:rPr>
        <w:rFonts w:ascii="Courier New" w:hAnsi="Courier New" w:hint="default"/>
      </w:rPr>
    </w:lvl>
    <w:lvl w:ilvl="8" w:tplc="73C4AB96">
      <w:start w:val="1"/>
      <w:numFmt w:val="bullet"/>
      <w:lvlText w:val=""/>
      <w:lvlJc w:val="left"/>
      <w:pPr>
        <w:ind w:left="6480" w:hanging="360"/>
      </w:pPr>
      <w:rPr>
        <w:rFonts w:ascii="Wingdings" w:hAnsi="Wingdings" w:hint="default"/>
      </w:rPr>
    </w:lvl>
  </w:abstractNum>
  <w:abstractNum w:abstractNumId="11" w15:restartNumberingAfterBreak="0">
    <w:nsid w:val="400B8167"/>
    <w:multiLevelType w:val="hybridMultilevel"/>
    <w:tmpl w:val="FFFFFFFF"/>
    <w:lvl w:ilvl="0" w:tplc="5B1C98DC">
      <w:start w:val="1"/>
      <w:numFmt w:val="bullet"/>
      <w:lvlText w:val=""/>
      <w:lvlJc w:val="left"/>
      <w:pPr>
        <w:ind w:left="720" w:hanging="360"/>
      </w:pPr>
      <w:rPr>
        <w:rFonts w:ascii="Symbol" w:hAnsi="Symbol" w:hint="default"/>
      </w:rPr>
    </w:lvl>
    <w:lvl w:ilvl="1" w:tplc="C20A7B9A">
      <w:start w:val="1"/>
      <w:numFmt w:val="bullet"/>
      <w:lvlText w:val="o"/>
      <w:lvlJc w:val="left"/>
      <w:pPr>
        <w:ind w:left="1440" w:hanging="360"/>
      </w:pPr>
      <w:rPr>
        <w:rFonts w:ascii="Courier New" w:hAnsi="Courier New" w:hint="default"/>
      </w:rPr>
    </w:lvl>
    <w:lvl w:ilvl="2" w:tplc="5994E31E">
      <w:start w:val="1"/>
      <w:numFmt w:val="bullet"/>
      <w:lvlText w:val=""/>
      <w:lvlJc w:val="left"/>
      <w:pPr>
        <w:ind w:left="2160" w:hanging="360"/>
      </w:pPr>
      <w:rPr>
        <w:rFonts w:ascii="Wingdings" w:hAnsi="Wingdings" w:hint="default"/>
      </w:rPr>
    </w:lvl>
    <w:lvl w:ilvl="3" w:tplc="836439C2">
      <w:start w:val="1"/>
      <w:numFmt w:val="bullet"/>
      <w:lvlText w:val=""/>
      <w:lvlJc w:val="left"/>
      <w:pPr>
        <w:ind w:left="2880" w:hanging="360"/>
      </w:pPr>
      <w:rPr>
        <w:rFonts w:ascii="Symbol" w:hAnsi="Symbol" w:hint="default"/>
      </w:rPr>
    </w:lvl>
    <w:lvl w:ilvl="4" w:tplc="356CCC60">
      <w:start w:val="1"/>
      <w:numFmt w:val="bullet"/>
      <w:lvlText w:val="o"/>
      <w:lvlJc w:val="left"/>
      <w:pPr>
        <w:ind w:left="3600" w:hanging="360"/>
      </w:pPr>
      <w:rPr>
        <w:rFonts w:ascii="Courier New" w:hAnsi="Courier New" w:hint="default"/>
      </w:rPr>
    </w:lvl>
    <w:lvl w:ilvl="5" w:tplc="25905EA0">
      <w:start w:val="1"/>
      <w:numFmt w:val="bullet"/>
      <w:lvlText w:val=""/>
      <w:lvlJc w:val="left"/>
      <w:pPr>
        <w:ind w:left="4320" w:hanging="360"/>
      </w:pPr>
      <w:rPr>
        <w:rFonts w:ascii="Wingdings" w:hAnsi="Wingdings" w:hint="default"/>
      </w:rPr>
    </w:lvl>
    <w:lvl w:ilvl="6" w:tplc="732A8D7A">
      <w:start w:val="1"/>
      <w:numFmt w:val="bullet"/>
      <w:lvlText w:val=""/>
      <w:lvlJc w:val="left"/>
      <w:pPr>
        <w:ind w:left="5040" w:hanging="360"/>
      </w:pPr>
      <w:rPr>
        <w:rFonts w:ascii="Symbol" w:hAnsi="Symbol" w:hint="default"/>
      </w:rPr>
    </w:lvl>
    <w:lvl w:ilvl="7" w:tplc="E52A21D8">
      <w:start w:val="1"/>
      <w:numFmt w:val="bullet"/>
      <w:lvlText w:val="o"/>
      <w:lvlJc w:val="left"/>
      <w:pPr>
        <w:ind w:left="5760" w:hanging="360"/>
      </w:pPr>
      <w:rPr>
        <w:rFonts w:ascii="Courier New" w:hAnsi="Courier New" w:hint="default"/>
      </w:rPr>
    </w:lvl>
    <w:lvl w:ilvl="8" w:tplc="CD34B8C6">
      <w:start w:val="1"/>
      <w:numFmt w:val="bullet"/>
      <w:lvlText w:val=""/>
      <w:lvlJc w:val="left"/>
      <w:pPr>
        <w:ind w:left="6480" w:hanging="360"/>
      </w:pPr>
      <w:rPr>
        <w:rFonts w:ascii="Wingdings" w:hAnsi="Wingdings" w:hint="default"/>
      </w:rPr>
    </w:lvl>
  </w:abstractNum>
  <w:abstractNum w:abstractNumId="12" w15:restartNumberingAfterBreak="0">
    <w:nsid w:val="41BE15E0"/>
    <w:multiLevelType w:val="hybridMultilevel"/>
    <w:tmpl w:val="BA4A476A"/>
    <w:lvl w:ilvl="0" w:tplc="3E5E121A">
      <w:start w:val="1"/>
      <w:numFmt w:val="bullet"/>
      <w:lvlText w:val="-"/>
      <w:lvlJc w:val="left"/>
      <w:pPr>
        <w:ind w:left="720" w:hanging="360"/>
      </w:pPr>
      <w:rPr>
        <w:rFonts w:ascii="Calibri" w:hAnsi="Calibri" w:hint="default"/>
      </w:rPr>
    </w:lvl>
    <w:lvl w:ilvl="1" w:tplc="C54A57E2">
      <w:start w:val="1"/>
      <w:numFmt w:val="bullet"/>
      <w:lvlText w:val="o"/>
      <w:lvlJc w:val="left"/>
      <w:pPr>
        <w:ind w:left="1440" w:hanging="360"/>
      </w:pPr>
      <w:rPr>
        <w:rFonts w:ascii="Courier New" w:hAnsi="Courier New" w:hint="default"/>
      </w:rPr>
    </w:lvl>
    <w:lvl w:ilvl="2" w:tplc="FDF653A2">
      <w:start w:val="1"/>
      <w:numFmt w:val="bullet"/>
      <w:lvlText w:val=""/>
      <w:lvlJc w:val="left"/>
      <w:pPr>
        <w:ind w:left="2160" w:hanging="360"/>
      </w:pPr>
      <w:rPr>
        <w:rFonts w:ascii="Wingdings" w:hAnsi="Wingdings" w:hint="default"/>
      </w:rPr>
    </w:lvl>
    <w:lvl w:ilvl="3" w:tplc="CBB46490">
      <w:start w:val="1"/>
      <w:numFmt w:val="bullet"/>
      <w:lvlText w:val=""/>
      <w:lvlJc w:val="left"/>
      <w:pPr>
        <w:ind w:left="2880" w:hanging="360"/>
      </w:pPr>
      <w:rPr>
        <w:rFonts w:ascii="Symbol" w:hAnsi="Symbol" w:hint="default"/>
      </w:rPr>
    </w:lvl>
    <w:lvl w:ilvl="4" w:tplc="8568793A">
      <w:start w:val="1"/>
      <w:numFmt w:val="bullet"/>
      <w:lvlText w:val="o"/>
      <w:lvlJc w:val="left"/>
      <w:pPr>
        <w:ind w:left="3600" w:hanging="360"/>
      </w:pPr>
      <w:rPr>
        <w:rFonts w:ascii="Courier New" w:hAnsi="Courier New" w:hint="default"/>
      </w:rPr>
    </w:lvl>
    <w:lvl w:ilvl="5" w:tplc="14E28DB4">
      <w:start w:val="1"/>
      <w:numFmt w:val="bullet"/>
      <w:lvlText w:val=""/>
      <w:lvlJc w:val="left"/>
      <w:pPr>
        <w:ind w:left="4320" w:hanging="360"/>
      </w:pPr>
      <w:rPr>
        <w:rFonts w:ascii="Wingdings" w:hAnsi="Wingdings" w:hint="default"/>
      </w:rPr>
    </w:lvl>
    <w:lvl w:ilvl="6" w:tplc="C16CEB88">
      <w:start w:val="1"/>
      <w:numFmt w:val="bullet"/>
      <w:lvlText w:val=""/>
      <w:lvlJc w:val="left"/>
      <w:pPr>
        <w:ind w:left="5040" w:hanging="360"/>
      </w:pPr>
      <w:rPr>
        <w:rFonts w:ascii="Symbol" w:hAnsi="Symbol" w:hint="default"/>
      </w:rPr>
    </w:lvl>
    <w:lvl w:ilvl="7" w:tplc="7C1E1D76">
      <w:start w:val="1"/>
      <w:numFmt w:val="bullet"/>
      <w:lvlText w:val="o"/>
      <w:lvlJc w:val="left"/>
      <w:pPr>
        <w:ind w:left="5760" w:hanging="360"/>
      </w:pPr>
      <w:rPr>
        <w:rFonts w:ascii="Courier New" w:hAnsi="Courier New" w:hint="default"/>
      </w:rPr>
    </w:lvl>
    <w:lvl w:ilvl="8" w:tplc="AC34BAFE">
      <w:start w:val="1"/>
      <w:numFmt w:val="bullet"/>
      <w:lvlText w:val=""/>
      <w:lvlJc w:val="left"/>
      <w:pPr>
        <w:ind w:left="6480" w:hanging="360"/>
      </w:pPr>
      <w:rPr>
        <w:rFonts w:ascii="Wingdings" w:hAnsi="Wingdings" w:hint="default"/>
      </w:rPr>
    </w:lvl>
  </w:abstractNum>
  <w:abstractNum w:abstractNumId="13" w15:restartNumberingAfterBreak="0">
    <w:nsid w:val="4919CBC5"/>
    <w:multiLevelType w:val="hybridMultilevel"/>
    <w:tmpl w:val="7BBAF520"/>
    <w:lvl w:ilvl="0" w:tplc="7FBE2C76">
      <w:start w:val="1"/>
      <w:numFmt w:val="bullet"/>
      <w:lvlText w:val="-"/>
      <w:lvlJc w:val="left"/>
      <w:pPr>
        <w:ind w:left="720" w:hanging="360"/>
      </w:pPr>
      <w:rPr>
        <w:rFonts w:ascii="Calibri" w:hAnsi="Calibri" w:hint="default"/>
      </w:rPr>
    </w:lvl>
    <w:lvl w:ilvl="1" w:tplc="2094506E">
      <w:start w:val="1"/>
      <w:numFmt w:val="bullet"/>
      <w:lvlText w:val="o"/>
      <w:lvlJc w:val="left"/>
      <w:pPr>
        <w:ind w:left="1440" w:hanging="360"/>
      </w:pPr>
      <w:rPr>
        <w:rFonts w:ascii="Courier New" w:hAnsi="Courier New" w:hint="default"/>
      </w:rPr>
    </w:lvl>
    <w:lvl w:ilvl="2" w:tplc="0BD6694C">
      <w:start w:val="1"/>
      <w:numFmt w:val="bullet"/>
      <w:lvlText w:val=""/>
      <w:lvlJc w:val="left"/>
      <w:pPr>
        <w:ind w:left="2160" w:hanging="360"/>
      </w:pPr>
      <w:rPr>
        <w:rFonts w:ascii="Wingdings" w:hAnsi="Wingdings" w:hint="default"/>
      </w:rPr>
    </w:lvl>
    <w:lvl w:ilvl="3" w:tplc="1616CD6A">
      <w:start w:val="1"/>
      <w:numFmt w:val="bullet"/>
      <w:lvlText w:val=""/>
      <w:lvlJc w:val="left"/>
      <w:pPr>
        <w:ind w:left="2880" w:hanging="360"/>
      </w:pPr>
      <w:rPr>
        <w:rFonts w:ascii="Symbol" w:hAnsi="Symbol" w:hint="default"/>
      </w:rPr>
    </w:lvl>
    <w:lvl w:ilvl="4" w:tplc="DBC6E58A">
      <w:start w:val="1"/>
      <w:numFmt w:val="bullet"/>
      <w:lvlText w:val="o"/>
      <w:lvlJc w:val="left"/>
      <w:pPr>
        <w:ind w:left="3600" w:hanging="360"/>
      </w:pPr>
      <w:rPr>
        <w:rFonts w:ascii="Courier New" w:hAnsi="Courier New" w:hint="default"/>
      </w:rPr>
    </w:lvl>
    <w:lvl w:ilvl="5" w:tplc="87CC0E1E">
      <w:start w:val="1"/>
      <w:numFmt w:val="bullet"/>
      <w:lvlText w:val=""/>
      <w:lvlJc w:val="left"/>
      <w:pPr>
        <w:ind w:left="4320" w:hanging="360"/>
      </w:pPr>
      <w:rPr>
        <w:rFonts w:ascii="Wingdings" w:hAnsi="Wingdings" w:hint="default"/>
      </w:rPr>
    </w:lvl>
    <w:lvl w:ilvl="6" w:tplc="E1728380">
      <w:start w:val="1"/>
      <w:numFmt w:val="bullet"/>
      <w:lvlText w:val=""/>
      <w:lvlJc w:val="left"/>
      <w:pPr>
        <w:ind w:left="5040" w:hanging="360"/>
      </w:pPr>
      <w:rPr>
        <w:rFonts w:ascii="Symbol" w:hAnsi="Symbol" w:hint="default"/>
      </w:rPr>
    </w:lvl>
    <w:lvl w:ilvl="7" w:tplc="56A216C8">
      <w:start w:val="1"/>
      <w:numFmt w:val="bullet"/>
      <w:lvlText w:val="o"/>
      <w:lvlJc w:val="left"/>
      <w:pPr>
        <w:ind w:left="5760" w:hanging="360"/>
      </w:pPr>
      <w:rPr>
        <w:rFonts w:ascii="Courier New" w:hAnsi="Courier New" w:hint="default"/>
      </w:rPr>
    </w:lvl>
    <w:lvl w:ilvl="8" w:tplc="7972869C">
      <w:start w:val="1"/>
      <w:numFmt w:val="bullet"/>
      <w:lvlText w:val=""/>
      <w:lvlJc w:val="left"/>
      <w:pPr>
        <w:ind w:left="6480" w:hanging="360"/>
      </w:pPr>
      <w:rPr>
        <w:rFonts w:ascii="Wingdings" w:hAnsi="Wingdings" w:hint="default"/>
      </w:rPr>
    </w:lvl>
  </w:abstractNum>
  <w:abstractNum w:abstractNumId="14" w15:restartNumberingAfterBreak="0">
    <w:nsid w:val="4A4B7053"/>
    <w:multiLevelType w:val="hybridMultilevel"/>
    <w:tmpl w:val="33B28DD8"/>
    <w:lvl w:ilvl="0" w:tplc="24E261E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73C26"/>
    <w:multiLevelType w:val="hybridMultilevel"/>
    <w:tmpl w:val="5E462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7221B"/>
    <w:multiLevelType w:val="hybridMultilevel"/>
    <w:tmpl w:val="8FCC25E2"/>
    <w:lvl w:ilvl="0" w:tplc="D5FCB284">
      <w:start w:val="1"/>
      <w:numFmt w:val="bullet"/>
      <w:lvlText w:val=""/>
      <w:lvlJc w:val="left"/>
      <w:pPr>
        <w:ind w:left="1440" w:hanging="360"/>
      </w:pPr>
      <w:rPr>
        <w:rFonts w:ascii="Symbol" w:hAnsi="Symbol" w:hint="default"/>
      </w:rPr>
    </w:lvl>
    <w:lvl w:ilvl="1" w:tplc="FC060E48">
      <w:start w:val="1"/>
      <w:numFmt w:val="bullet"/>
      <w:lvlText w:val="o"/>
      <w:lvlJc w:val="left"/>
      <w:pPr>
        <w:ind w:left="1440" w:hanging="360"/>
      </w:pPr>
      <w:rPr>
        <w:rFonts w:ascii="Courier New" w:hAnsi="Courier New" w:hint="default"/>
      </w:rPr>
    </w:lvl>
    <w:lvl w:ilvl="2" w:tplc="2EDAEAEE">
      <w:start w:val="1"/>
      <w:numFmt w:val="bullet"/>
      <w:lvlText w:val=""/>
      <w:lvlJc w:val="left"/>
      <w:pPr>
        <w:ind w:left="2160" w:hanging="360"/>
      </w:pPr>
      <w:rPr>
        <w:rFonts w:ascii="Wingdings" w:hAnsi="Wingdings" w:hint="default"/>
      </w:rPr>
    </w:lvl>
    <w:lvl w:ilvl="3" w:tplc="6C822EE8">
      <w:start w:val="1"/>
      <w:numFmt w:val="bullet"/>
      <w:lvlText w:val=""/>
      <w:lvlJc w:val="left"/>
      <w:pPr>
        <w:ind w:left="2880" w:hanging="360"/>
      </w:pPr>
      <w:rPr>
        <w:rFonts w:ascii="Symbol" w:hAnsi="Symbol" w:hint="default"/>
      </w:rPr>
    </w:lvl>
    <w:lvl w:ilvl="4" w:tplc="D5DC0340">
      <w:start w:val="1"/>
      <w:numFmt w:val="bullet"/>
      <w:lvlText w:val="o"/>
      <w:lvlJc w:val="left"/>
      <w:pPr>
        <w:ind w:left="3600" w:hanging="360"/>
      </w:pPr>
      <w:rPr>
        <w:rFonts w:ascii="Courier New" w:hAnsi="Courier New" w:hint="default"/>
      </w:rPr>
    </w:lvl>
    <w:lvl w:ilvl="5" w:tplc="1FB6CA60">
      <w:start w:val="1"/>
      <w:numFmt w:val="bullet"/>
      <w:lvlText w:val=""/>
      <w:lvlJc w:val="left"/>
      <w:pPr>
        <w:ind w:left="4320" w:hanging="360"/>
      </w:pPr>
      <w:rPr>
        <w:rFonts w:ascii="Wingdings" w:hAnsi="Wingdings" w:hint="default"/>
      </w:rPr>
    </w:lvl>
    <w:lvl w:ilvl="6" w:tplc="5AD4CC32">
      <w:start w:val="1"/>
      <w:numFmt w:val="bullet"/>
      <w:lvlText w:val=""/>
      <w:lvlJc w:val="left"/>
      <w:pPr>
        <w:ind w:left="5040" w:hanging="360"/>
      </w:pPr>
      <w:rPr>
        <w:rFonts w:ascii="Symbol" w:hAnsi="Symbol" w:hint="default"/>
      </w:rPr>
    </w:lvl>
    <w:lvl w:ilvl="7" w:tplc="55BC67EA">
      <w:start w:val="1"/>
      <w:numFmt w:val="bullet"/>
      <w:lvlText w:val="o"/>
      <w:lvlJc w:val="left"/>
      <w:pPr>
        <w:ind w:left="5760" w:hanging="360"/>
      </w:pPr>
      <w:rPr>
        <w:rFonts w:ascii="Courier New" w:hAnsi="Courier New" w:hint="default"/>
      </w:rPr>
    </w:lvl>
    <w:lvl w:ilvl="8" w:tplc="F62EE48C">
      <w:start w:val="1"/>
      <w:numFmt w:val="bullet"/>
      <w:lvlText w:val=""/>
      <w:lvlJc w:val="left"/>
      <w:pPr>
        <w:ind w:left="6480" w:hanging="360"/>
      </w:pPr>
      <w:rPr>
        <w:rFonts w:ascii="Wingdings" w:hAnsi="Wingdings" w:hint="default"/>
      </w:rPr>
    </w:lvl>
  </w:abstractNum>
  <w:abstractNum w:abstractNumId="17" w15:restartNumberingAfterBreak="0">
    <w:nsid w:val="5CB2990C"/>
    <w:multiLevelType w:val="hybridMultilevel"/>
    <w:tmpl w:val="819A7B3E"/>
    <w:lvl w:ilvl="0" w:tplc="6AE09488">
      <w:start w:val="1"/>
      <w:numFmt w:val="decimal"/>
      <w:lvlText w:val="%1."/>
      <w:lvlJc w:val="left"/>
      <w:pPr>
        <w:ind w:left="720" w:hanging="360"/>
      </w:pPr>
    </w:lvl>
    <w:lvl w:ilvl="1" w:tplc="C324C9FA">
      <w:start w:val="1"/>
      <w:numFmt w:val="lowerLetter"/>
      <w:lvlText w:val="%2."/>
      <w:lvlJc w:val="left"/>
      <w:pPr>
        <w:ind w:left="1440" w:hanging="360"/>
      </w:pPr>
    </w:lvl>
    <w:lvl w:ilvl="2" w:tplc="20000810">
      <w:start w:val="1"/>
      <w:numFmt w:val="lowerRoman"/>
      <w:lvlText w:val="%3."/>
      <w:lvlJc w:val="right"/>
      <w:pPr>
        <w:ind w:left="2160" w:hanging="180"/>
      </w:pPr>
    </w:lvl>
    <w:lvl w:ilvl="3" w:tplc="8AD0BAB6">
      <w:start w:val="1"/>
      <w:numFmt w:val="decimal"/>
      <w:lvlText w:val="%4."/>
      <w:lvlJc w:val="left"/>
      <w:pPr>
        <w:ind w:left="2880" w:hanging="360"/>
      </w:pPr>
    </w:lvl>
    <w:lvl w:ilvl="4" w:tplc="56C4EF84">
      <w:start w:val="1"/>
      <w:numFmt w:val="lowerLetter"/>
      <w:lvlText w:val="%5."/>
      <w:lvlJc w:val="left"/>
      <w:pPr>
        <w:ind w:left="3600" w:hanging="360"/>
      </w:pPr>
    </w:lvl>
    <w:lvl w:ilvl="5" w:tplc="5820207E">
      <w:start w:val="1"/>
      <w:numFmt w:val="lowerRoman"/>
      <w:lvlText w:val="%6."/>
      <w:lvlJc w:val="right"/>
      <w:pPr>
        <w:ind w:left="4320" w:hanging="180"/>
      </w:pPr>
    </w:lvl>
    <w:lvl w:ilvl="6" w:tplc="C21AE1CC">
      <w:start w:val="1"/>
      <w:numFmt w:val="decimal"/>
      <w:lvlText w:val="%7."/>
      <w:lvlJc w:val="left"/>
      <w:pPr>
        <w:ind w:left="5040" w:hanging="360"/>
      </w:pPr>
    </w:lvl>
    <w:lvl w:ilvl="7" w:tplc="E0DABB0A">
      <w:start w:val="1"/>
      <w:numFmt w:val="lowerLetter"/>
      <w:lvlText w:val="%8."/>
      <w:lvlJc w:val="left"/>
      <w:pPr>
        <w:ind w:left="5760" w:hanging="360"/>
      </w:pPr>
    </w:lvl>
    <w:lvl w:ilvl="8" w:tplc="0A500680">
      <w:start w:val="1"/>
      <w:numFmt w:val="lowerRoman"/>
      <w:lvlText w:val="%9."/>
      <w:lvlJc w:val="right"/>
      <w:pPr>
        <w:ind w:left="6480" w:hanging="180"/>
      </w:pPr>
    </w:lvl>
  </w:abstractNum>
  <w:abstractNum w:abstractNumId="18" w15:restartNumberingAfterBreak="0">
    <w:nsid w:val="5CC7075D"/>
    <w:multiLevelType w:val="hybridMultilevel"/>
    <w:tmpl w:val="39469D6C"/>
    <w:lvl w:ilvl="0" w:tplc="AB5A1512">
      <w:start w:val="1"/>
      <w:numFmt w:val="bullet"/>
      <w:lvlText w:val="-"/>
      <w:lvlJc w:val="left"/>
      <w:pPr>
        <w:ind w:left="720" w:hanging="360"/>
      </w:pPr>
      <w:rPr>
        <w:rFonts w:ascii="Calibri" w:hAnsi="Calibri" w:hint="default"/>
      </w:rPr>
    </w:lvl>
    <w:lvl w:ilvl="1" w:tplc="C902D5D0">
      <w:start w:val="1"/>
      <w:numFmt w:val="bullet"/>
      <w:lvlText w:val="o"/>
      <w:lvlJc w:val="left"/>
      <w:pPr>
        <w:ind w:left="1440" w:hanging="360"/>
      </w:pPr>
      <w:rPr>
        <w:rFonts w:ascii="Courier New" w:hAnsi="Courier New" w:hint="default"/>
      </w:rPr>
    </w:lvl>
    <w:lvl w:ilvl="2" w:tplc="4D8EAE8C">
      <w:start w:val="1"/>
      <w:numFmt w:val="bullet"/>
      <w:lvlText w:val=""/>
      <w:lvlJc w:val="left"/>
      <w:pPr>
        <w:ind w:left="2160" w:hanging="360"/>
      </w:pPr>
      <w:rPr>
        <w:rFonts w:ascii="Wingdings" w:hAnsi="Wingdings" w:hint="default"/>
      </w:rPr>
    </w:lvl>
    <w:lvl w:ilvl="3" w:tplc="A9129B0E">
      <w:start w:val="1"/>
      <w:numFmt w:val="bullet"/>
      <w:lvlText w:val=""/>
      <w:lvlJc w:val="left"/>
      <w:pPr>
        <w:ind w:left="2880" w:hanging="360"/>
      </w:pPr>
      <w:rPr>
        <w:rFonts w:ascii="Symbol" w:hAnsi="Symbol" w:hint="default"/>
      </w:rPr>
    </w:lvl>
    <w:lvl w:ilvl="4" w:tplc="E13A27E6">
      <w:start w:val="1"/>
      <w:numFmt w:val="bullet"/>
      <w:lvlText w:val="o"/>
      <w:lvlJc w:val="left"/>
      <w:pPr>
        <w:ind w:left="3600" w:hanging="360"/>
      </w:pPr>
      <w:rPr>
        <w:rFonts w:ascii="Courier New" w:hAnsi="Courier New" w:hint="default"/>
      </w:rPr>
    </w:lvl>
    <w:lvl w:ilvl="5" w:tplc="260AD94A">
      <w:start w:val="1"/>
      <w:numFmt w:val="bullet"/>
      <w:lvlText w:val=""/>
      <w:lvlJc w:val="left"/>
      <w:pPr>
        <w:ind w:left="4320" w:hanging="360"/>
      </w:pPr>
      <w:rPr>
        <w:rFonts w:ascii="Wingdings" w:hAnsi="Wingdings" w:hint="default"/>
      </w:rPr>
    </w:lvl>
    <w:lvl w:ilvl="6" w:tplc="919218C0">
      <w:start w:val="1"/>
      <w:numFmt w:val="bullet"/>
      <w:lvlText w:val=""/>
      <w:lvlJc w:val="left"/>
      <w:pPr>
        <w:ind w:left="5040" w:hanging="360"/>
      </w:pPr>
      <w:rPr>
        <w:rFonts w:ascii="Symbol" w:hAnsi="Symbol" w:hint="default"/>
      </w:rPr>
    </w:lvl>
    <w:lvl w:ilvl="7" w:tplc="F2A68096">
      <w:start w:val="1"/>
      <w:numFmt w:val="bullet"/>
      <w:lvlText w:val="o"/>
      <w:lvlJc w:val="left"/>
      <w:pPr>
        <w:ind w:left="5760" w:hanging="360"/>
      </w:pPr>
      <w:rPr>
        <w:rFonts w:ascii="Courier New" w:hAnsi="Courier New" w:hint="default"/>
      </w:rPr>
    </w:lvl>
    <w:lvl w:ilvl="8" w:tplc="6E46D54A">
      <w:start w:val="1"/>
      <w:numFmt w:val="bullet"/>
      <w:lvlText w:val=""/>
      <w:lvlJc w:val="left"/>
      <w:pPr>
        <w:ind w:left="6480" w:hanging="360"/>
      </w:pPr>
      <w:rPr>
        <w:rFonts w:ascii="Wingdings" w:hAnsi="Wingdings" w:hint="default"/>
      </w:rPr>
    </w:lvl>
  </w:abstractNum>
  <w:abstractNum w:abstractNumId="19" w15:restartNumberingAfterBreak="0">
    <w:nsid w:val="626D4055"/>
    <w:multiLevelType w:val="hybridMultilevel"/>
    <w:tmpl w:val="8C1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2E0F8"/>
    <w:multiLevelType w:val="hybridMultilevel"/>
    <w:tmpl w:val="CD386DBE"/>
    <w:lvl w:ilvl="0" w:tplc="91642EE4">
      <w:start w:val="1"/>
      <w:numFmt w:val="bullet"/>
      <w:lvlText w:val=""/>
      <w:lvlJc w:val="left"/>
      <w:pPr>
        <w:ind w:left="720" w:hanging="360"/>
      </w:pPr>
      <w:rPr>
        <w:rFonts w:ascii="Symbol" w:hAnsi="Symbol" w:hint="default"/>
      </w:rPr>
    </w:lvl>
    <w:lvl w:ilvl="1" w:tplc="4BF4618A">
      <w:start w:val="1"/>
      <w:numFmt w:val="bullet"/>
      <w:lvlText w:val="o"/>
      <w:lvlJc w:val="left"/>
      <w:pPr>
        <w:ind w:left="1440" w:hanging="360"/>
      </w:pPr>
      <w:rPr>
        <w:rFonts w:ascii="&quot;Courier New&quot;" w:hAnsi="&quot;Courier New&quot;" w:hint="default"/>
      </w:rPr>
    </w:lvl>
    <w:lvl w:ilvl="2" w:tplc="7EA4C4BC">
      <w:start w:val="1"/>
      <w:numFmt w:val="bullet"/>
      <w:lvlText w:val=""/>
      <w:lvlJc w:val="left"/>
      <w:pPr>
        <w:ind w:left="2160" w:hanging="360"/>
      </w:pPr>
      <w:rPr>
        <w:rFonts w:ascii="Wingdings" w:hAnsi="Wingdings" w:hint="default"/>
      </w:rPr>
    </w:lvl>
    <w:lvl w:ilvl="3" w:tplc="F01883FC">
      <w:start w:val="1"/>
      <w:numFmt w:val="bullet"/>
      <w:lvlText w:val=""/>
      <w:lvlJc w:val="left"/>
      <w:pPr>
        <w:ind w:left="2880" w:hanging="360"/>
      </w:pPr>
      <w:rPr>
        <w:rFonts w:ascii="Symbol" w:hAnsi="Symbol" w:hint="default"/>
      </w:rPr>
    </w:lvl>
    <w:lvl w:ilvl="4" w:tplc="DAACA05A">
      <w:start w:val="1"/>
      <w:numFmt w:val="bullet"/>
      <w:lvlText w:val="o"/>
      <w:lvlJc w:val="left"/>
      <w:pPr>
        <w:ind w:left="3600" w:hanging="360"/>
      </w:pPr>
      <w:rPr>
        <w:rFonts w:ascii="Courier New" w:hAnsi="Courier New" w:hint="default"/>
      </w:rPr>
    </w:lvl>
    <w:lvl w:ilvl="5" w:tplc="3288190A">
      <w:start w:val="1"/>
      <w:numFmt w:val="bullet"/>
      <w:lvlText w:val=""/>
      <w:lvlJc w:val="left"/>
      <w:pPr>
        <w:ind w:left="4320" w:hanging="360"/>
      </w:pPr>
      <w:rPr>
        <w:rFonts w:ascii="Wingdings" w:hAnsi="Wingdings" w:hint="default"/>
      </w:rPr>
    </w:lvl>
    <w:lvl w:ilvl="6" w:tplc="07E403C2">
      <w:start w:val="1"/>
      <w:numFmt w:val="bullet"/>
      <w:lvlText w:val=""/>
      <w:lvlJc w:val="left"/>
      <w:pPr>
        <w:ind w:left="5040" w:hanging="360"/>
      </w:pPr>
      <w:rPr>
        <w:rFonts w:ascii="Symbol" w:hAnsi="Symbol" w:hint="default"/>
      </w:rPr>
    </w:lvl>
    <w:lvl w:ilvl="7" w:tplc="71A413BA">
      <w:start w:val="1"/>
      <w:numFmt w:val="bullet"/>
      <w:lvlText w:val="o"/>
      <w:lvlJc w:val="left"/>
      <w:pPr>
        <w:ind w:left="5760" w:hanging="360"/>
      </w:pPr>
      <w:rPr>
        <w:rFonts w:ascii="Courier New" w:hAnsi="Courier New" w:hint="default"/>
      </w:rPr>
    </w:lvl>
    <w:lvl w:ilvl="8" w:tplc="3550CA8C">
      <w:start w:val="1"/>
      <w:numFmt w:val="bullet"/>
      <w:lvlText w:val=""/>
      <w:lvlJc w:val="left"/>
      <w:pPr>
        <w:ind w:left="6480" w:hanging="360"/>
      </w:pPr>
      <w:rPr>
        <w:rFonts w:ascii="Wingdings" w:hAnsi="Wingdings" w:hint="default"/>
      </w:rPr>
    </w:lvl>
  </w:abstractNum>
  <w:abstractNum w:abstractNumId="21" w15:restartNumberingAfterBreak="0">
    <w:nsid w:val="6DD86BD1"/>
    <w:multiLevelType w:val="hybridMultilevel"/>
    <w:tmpl w:val="0972A68E"/>
    <w:lvl w:ilvl="0" w:tplc="312A9EB2">
      <w:start w:val="1"/>
      <w:numFmt w:val="bullet"/>
      <w:lvlText w:val="-"/>
      <w:lvlJc w:val="left"/>
      <w:pPr>
        <w:ind w:left="720" w:hanging="360"/>
      </w:pPr>
      <w:rPr>
        <w:rFonts w:ascii="Calibri" w:hAnsi="Calibri" w:hint="default"/>
      </w:rPr>
    </w:lvl>
    <w:lvl w:ilvl="1" w:tplc="A6EC5B6A">
      <w:start w:val="1"/>
      <w:numFmt w:val="bullet"/>
      <w:lvlText w:val="o"/>
      <w:lvlJc w:val="left"/>
      <w:pPr>
        <w:ind w:left="1440" w:hanging="360"/>
      </w:pPr>
      <w:rPr>
        <w:rFonts w:ascii="Courier New" w:hAnsi="Courier New" w:hint="default"/>
      </w:rPr>
    </w:lvl>
    <w:lvl w:ilvl="2" w:tplc="8BE65FE0">
      <w:start w:val="1"/>
      <w:numFmt w:val="bullet"/>
      <w:lvlText w:val=""/>
      <w:lvlJc w:val="left"/>
      <w:pPr>
        <w:ind w:left="2160" w:hanging="360"/>
      </w:pPr>
      <w:rPr>
        <w:rFonts w:ascii="Wingdings" w:hAnsi="Wingdings" w:hint="default"/>
      </w:rPr>
    </w:lvl>
    <w:lvl w:ilvl="3" w:tplc="82C406A4">
      <w:start w:val="1"/>
      <w:numFmt w:val="bullet"/>
      <w:lvlText w:val=""/>
      <w:lvlJc w:val="left"/>
      <w:pPr>
        <w:ind w:left="2880" w:hanging="360"/>
      </w:pPr>
      <w:rPr>
        <w:rFonts w:ascii="Symbol" w:hAnsi="Symbol" w:hint="default"/>
      </w:rPr>
    </w:lvl>
    <w:lvl w:ilvl="4" w:tplc="06C64D48">
      <w:start w:val="1"/>
      <w:numFmt w:val="bullet"/>
      <w:lvlText w:val="o"/>
      <w:lvlJc w:val="left"/>
      <w:pPr>
        <w:ind w:left="3600" w:hanging="360"/>
      </w:pPr>
      <w:rPr>
        <w:rFonts w:ascii="Courier New" w:hAnsi="Courier New" w:hint="default"/>
      </w:rPr>
    </w:lvl>
    <w:lvl w:ilvl="5" w:tplc="44FA9650">
      <w:start w:val="1"/>
      <w:numFmt w:val="bullet"/>
      <w:lvlText w:val=""/>
      <w:lvlJc w:val="left"/>
      <w:pPr>
        <w:ind w:left="4320" w:hanging="360"/>
      </w:pPr>
      <w:rPr>
        <w:rFonts w:ascii="Wingdings" w:hAnsi="Wingdings" w:hint="default"/>
      </w:rPr>
    </w:lvl>
    <w:lvl w:ilvl="6" w:tplc="20D87E4C">
      <w:start w:val="1"/>
      <w:numFmt w:val="bullet"/>
      <w:lvlText w:val=""/>
      <w:lvlJc w:val="left"/>
      <w:pPr>
        <w:ind w:left="5040" w:hanging="360"/>
      </w:pPr>
      <w:rPr>
        <w:rFonts w:ascii="Symbol" w:hAnsi="Symbol" w:hint="default"/>
      </w:rPr>
    </w:lvl>
    <w:lvl w:ilvl="7" w:tplc="89085B4E">
      <w:start w:val="1"/>
      <w:numFmt w:val="bullet"/>
      <w:lvlText w:val="o"/>
      <w:lvlJc w:val="left"/>
      <w:pPr>
        <w:ind w:left="5760" w:hanging="360"/>
      </w:pPr>
      <w:rPr>
        <w:rFonts w:ascii="Courier New" w:hAnsi="Courier New" w:hint="default"/>
      </w:rPr>
    </w:lvl>
    <w:lvl w:ilvl="8" w:tplc="4658EEAE">
      <w:start w:val="1"/>
      <w:numFmt w:val="bullet"/>
      <w:lvlText w:val=""/>
      <w:lvlJc w:val="left"/>
      <w:pPr>
        <w:ind w:left="6480" w:hanging="360"/>
      </w:pPr>
      <w:rPr>
        <w:rFonts w:ascii="Wingdings" w:hAnsi="Wingdings" w:hint="default"/>
      </w:rPr>
    </w:lvl>
  </w:abstractNum>
  <w:abstractNum w:abstractNumId="22" w15:restartNumberingAfterBreak="0">
    <w:nsid w:val="76FA2531"/>
    <w:multiLevelType w:val="hybridMultilevel"/>
    <w:tmpl w:val="19620518"/>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80613563">
    <w:abstractNumId w:val="21"/>
  </w:num>
  <w:num w:numId="2" w16cid:durableId="1839731163">
    <w:abstractNumId w:val="13"/>
  </w:num>
  <w:num w:numId="3" w16cid:durableId="1703554287">
    <w:abstractNumId w:val="18"/>
  </w:num>
  <w:num w:numId="4" w16cid:durableId="820460759">
    <w:abstractNumId w:val="12"/>
  </w:num>
  <w:num w:numId="5" w16cid:durableId="650448860">
    <w:abstractNumId w:val="5"/>
  </w:num>
  <w:num w:numId="6" w16cid:durableId="2106807473">
    <w:abstractNumId w:val="8"/>
  </w:num>
  <w:num w:numId="7" w16cid:durableId="241765804">
    <w:abstractNumId w:val="7"/>
  </w:num>
  <w:num w:numId="8" w16cid:durableId="447892652">
    <w:abstractNumId w:val="2"/>
  </w:num>
  <w:num w:numId="9" w16cid:durableId="186212019">
    <w:abstractNumId w:val="16"/>
  </w:num>
  <w:num w:numId="10" w16cid:durableId="31929705">
    <w:abstractNumId w:val="17"/>
  </w:num>
  <w:num w:numId="11" w16cid:durableId="1592933695">
    <w:abstractNumId w:val="0"/>
  </w:num>
  <w:num w:numId="12" w16cid:durableId="1515420555">
    <w:abstractNumId w:val="19"/>
  </w:num>
  <w:num w:numId="13" w16cid:durableId="1521629326">
    <w:abstractNumId w:val="15"/>
  </w:num>
  <w:num w:numId="14" w16cid:durableId="363948711">
    <w:abstractNumId w:val="14"/>
  </w:num>
  <w:num w:numId="15" w16cid:durableId="1535386218">
    <w:abstractNumId w:val="9"/>
  </w:num>
  <w:num w:numId="16" w16cid:durableId="1758865951">
    <w:abstractNumId w:val="3"/>
  </w:num>
  <w:num w:numId="17" w16cid:durableId="581334602">
    <w:abstractNumId w:val="11"/>
  </w:num>
  <w:num w:numId="18" w16cid:durableId="826432412">
    <w:abstractNumId w:val="20"/>
  </w:num>
  <w:num w:numId="19" w16cid:durableId="795836162">
    <w:abstractNumId w:val="4"/>
  </w:num>
  <w:num w:numId="20" w16cid:durableId="1136950294">
    <w:abstractNumId w:val="10"/>
  </w:num>
  <w:num w:numId="21" w16cid:durableId="918901461">
    <w:abstractNumId w:val="6"/>
  </w:num>
  <w:num w:numId="22" w16cid:durableId="375547445">
    <w:abstractNumId w:val="1"/>
  </w:num>
  <w:num w:numId="23" w16cid:durableId="110782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95"/>
    <w:rsid w:val="00002133"/>
    <w:rsid w:val="0000342D"/>
    <w:rsid w:val="00005BD9"/>
    <w:rsid w:val="000078E8"/>
    <w:rsid w:val="00007ED6"/>
    <w:rsid w:val="00010802"/>
    <w:rsid w:val="0001149E"/>
    <w:rsid w:val="00012D9C"/>
    <w:rsid w:val="00013009"/>
    <w:rsid w:val="000139C4"/>
    <w:rsid w:val="000144A3"/>
    <w:rsid w:val="000159E9"/>
    <w:rsid w:val="00022401"/>
    <w:rsid w:val="00026A18"/>
    <w:rsid w:val="0003021F"/>
    <w:rsid w:val="00030CE4"/>
    <w:rsid w:val="000320A4"/>
    <w:rsid w:val="000326D3"/>
    <w:rsid w:val="00032764"/>
    <w:rsid w:val="00033DA2"/>
    <w:rsid w:val="00034151"/>
    <w:rsid w:val="000350BE"/>
    <w:rsid w:val="000353B8"/>
    <w:rsid w:val="0003566F"/>
    <w:rsid w:val="00035DD4"/>
    <w:rsid w:val="00036C1F"/>
    <w:rsid w:val="0003816A"/>
    <w:rsid w:val="000439ED"/>
    <w:rsid w:val="00045053"/>
    <w:rsid w:val="00045868"/>
    <w:rsid w:val="000460FA"/>
    <w:rsid w:val="00046BB6"/>
    <w:rsid w:val="00050883"/>
    <w:rsid w:val="00052AD7"/>
    <w:rsid w:val="00053726"/>
    <w:rsid w:val="000539FC"/>
    <w:rsid w:val="00054078"/>
    <w:rsid w:val="00054C03"/>
    <w:rsid w:val="00055A11"/>
    <w:rsid w:val="00055E5D"/>
    <w:rsid w:val="000563CC"/>
    <w:rsid w:val="000575E7"/>
    <w:rsid w:val="00057A08"/>
    <w:rsid w:val="00057ADD"/>
    <w:rsid w:val="00057B9D"/>
    <w:rsid w:val="00060036"/>
    <w:rsid w:val="000611B5"/>
    <w:rsid w:val="00062A2F"/>
    <w:rsid w:val="00063F90"/>
    <w:rsid w:val="00064C9B"/>
    <w:rsid w:val="00066C30"/>
    <w:rsid w:val="00067EAD"/>
    <w:rsid w:val="0007128A"/>
    <w:rsid w:val="00071FBA"/>
    <w:rsid w:val="000751C3"/>
    <w:rsid w:val="00075505"/>
    <w:rsid w:val="000769E3"/>
    <w:rsid w:val="00077379"/>
    <w:rsid w:val="00077B42"/>
    <w:rsid w:val="00082287"/>
    <w:rsid w:val="00085A7B"/>
    <w:rsid w:val="00090055"/>
    <w:rsid w:val="00090D47"/>
    <w:rsid w:val="000925DC"/>
    <w:rsid w:val="000963A9"/>
    <w:rsid w:val="00096639"/>
    <w:rsid w:val="00096658"/>
    <w:rsid w:val="000975C3"/>
    <w:rsid w:val="000A1B32"/>
    <w:rsid w:val="000A3602"/>
    <w:rsid w:val="000A5031"/>
    <w:rsid w:val="000A556A"/>
    <w:rsid w:val="000B20F5"/>
    <w:rsid w:val="000B2277"/>
    <w:rsid w:val="000B2915"/>
    <w:rsid w:val="000B2F70"/>
    <w:rsid w:val="000B4033"/>
    <w:rsid w:val="000B44E3"/>
    <w:rsid w:val="000B488F"/>
    <w:rsid w:val="000B62A3"/>
    <w:rsid w:val="000B73DA"/>
    <w:rsid w:val="000B7F66"/>
    <w:rsid w:val="000B7FDA"/>
    <w:rsid w:val="000C1059"/>
    <w:rsid w:val="000C16E1"/>
    <w:rsid w:val="000C1EAF"/>
    <w:rsid w:val="000C1F13"/>
    <w:rsid w:val="000C201E"/>
    <w:rsid w:val="000C335D"/>
    <w:rsid w:val="000C4CDE"/>
    <w:rsid w:val="000C5941"/>
    <w:rsid w:val="000C6AC4"/>
    <w:rsid w:val="000D075E"/>
    <w:rsid w:val="000D1309"/>
    <w:rsid w:val="000D3010"/>
    <w:rsid w:val="000D4354"/>
    <w:rsid w:val="000D5990"/>
    <w:rsid w:val="000D6490"/>
    <w:rsid w:val="000D7CC5"/>
    <w:rsid w:val="000E183F"/>
    <w:rsid w:val="000E3558"/>
    <w:rsid w:val="000E4451"/>
    <w:rsid w:val="000E5305"/>
    <w:rsid w:val="000F049E"/>
    <w:rsid w:val="000F1022"/>
    <w:rsid w:val="000F63B7"/>
    <w:rsid w:val="000F6927"/>
    <w:rsid w:val="00101069"/>
    <w:rsid w:val="001013DA"/>
    <w:rsid w:val="00102B28"/>
    <w:rsid w:val="00103BA6"/>
    <w:rsid w:val="00107236"/>
    <w:rsid w:val="00107A61"/>
    <w:rsid w:val="00113223"/>
    <w:rsid w:val="00113C32"/>
    <w:rsid w:val="001149DC"/>
    <w:rsid w:val="0011503D"/>
    <w:rsid w:val="0011750A"/>
    <w:rsid w:val="00120513"/>
    <w:rsid w:val="001212C0"/>
    <w:rsid w:val="00122EEA"/>
    <w:rsid w:val="00123062"/>
    <w:rsid w:val="00123477"/>
    <w:rsid w:val="0012437E"/>
    <w:rsid w:val="00124648"/>
    <w:rsid w:val="0012502A"/>
    <w:rsid w:val="00126A62"/>
    <w:rsid w:val="0013069D"/>
    <w:rsid w:val="00134CD2"/>
    <w:rsid w:val="00134E28"/>
    <w:rsid w:val="00137931"/>
    <w:rsid w:val="00137E46"/>
    <w:rsid w:val="00139A74"/>
    <w:rsid w:val="00143104"/>
    <w:rsid w:val="00143188"/>
    <w:rsid w:val="00145274"/>
    <w:rsid w:val="00145BE9"/>
    <w:rsid w:val="00146BC3"/>
    <w:rsid w:val="001534A8"/>
    <w:rsid w:val="001570FC"/>
    <w:rsid w:val="00163BB6"/>
    <w:rsid w:val="0016405D"/>
    <w:rsid w:val="00167B6B"/>
    <w:rsid w:val="00170A5A"/>
    <w:rsid w:val="00173C09"/>
    <w:rsid w:val="0017614A"/>
    <w:rsid w:val="001771FB"/>
    <w:rsid w:val="00180472"/>
    <w:rsid w:val="00182DA8"/>
    <w:rsid w:val="00184279"/>
    <w:rsid w:val="001854AA"/>
    <w:rsid w:val="001858DD"/>
    <w:rsid w:val="00185EEB"/>
    <w:rsid w:val="001873A8"/>
    <w:rsid w:val="00187B79"/>
    <w:rsid w:val="00187FCA"/>
    <w:rsid w:val="00192A30"/>
    <w:rsid w:val="00193DC4"/>
    <w:rsid w:val="001971A3"/>
    <w:rsid w:val="0019788E"/>
    <w:rsid w:val="001A07E8"/>
    <w:rsid w:val="001A1A5C"/>
    <w:rsid w:val="001A36FE"/>
    <w:rsid w:val="001A3DB8"/>
    <w:rsid w:val="001A5427"/>
    <w:rsid w:val="001A58B4"/>
    <w:rsid w:val="001B08F3"/>
    <w:rsid w:val="001B149E"/>
    <w:rsid w:val="001B1C88"/>
    <w:rsid w:val="001B3303"/>
    <w:rsid w:val="001B37F5"/>
    <w:rsid w:val="001B3CE5"/>
    <w:rsid w:val="001B425F"/>
    <w:rsid w:val="001B572C"/>
    <w:rsid w:val="001B67E0"/>
    <w:rsid w:val="001B71C9"/>
    <w:rsid w:val="001C02D4"/>
    <w:rsid w:val="001C1996"/>
    <w:rsid w:val="001C2308"/>
    <w:rsid w:val="001C29E9"/>
    <w:rsid w:val="001C366F"/>
    <w:rsid w:val="001C3E0B"/>
    <w:rsid w:val="001C529F"/>
    <w:rsid w:val="001C6691"/>
    <w:rsid w:val="001C68CF"/>
    <w:rsid w:val="001D0666"/>
    <w:rsid w:val="001D0C4C"/>
    <w:rsid w:val="001D250D"/>
    <w:rsid w:val="001D5A24"/>
    <w:rsid w:val="001D6519"/>
    <w:rsid w:val="001D7EA9"/>
    <w:rsid w:val="001E1146"/>
    <w:rsid w:val="001E3899"/>
    <w:rsid w:val="001E3ECD"/>
    <w:rsid w:val="001E68E6"/>
    <w:rsid w:val="001F0CAA"/>
    <w:rsid w:val="001F1C7E"/>
    <w:rsid w:val="001F1ECA"/>
    <w:rsid w:val="001F225B"/>
    <w:rsid w:val="001F3E2E"/>
    <w:rsid w:val="001F411F"/>
    <w:rsid w:val="001F5116"/>
    <w:rsid w:val="001F5236"/>
    <w:rsid w:val="001F5C56"/>
    <w:rsid w:val="00203724"/>
    <w:rsid w:val="0020608C"/>
    <w:rsid w:val="00206D21"/>
    <w:rsid w:val="00210607"/>
    <w:rsid w:val="00210975"/>
    <w:rsid w:val="002114F3"/>
    <w:rsid w:val="00211CB5"/>
    <w:rsid w:val="00211E7D"/>
    <w:rsid w:val="002128F6"/>
    <w:rsid w:val="0021445B"/>
    <w:rsid w:val="002201A1"/>
    <w:rsid w:val="0022056C"/>
    <w:rsid w:val="00221997"/>
    <w:rsid w:val="00223196"/>
    <w:rsid w:val="00225723"/>
    <w:rsid w:val="002275BA"/>
    <w:rsid w:val="00230008"/>
    <w:rsid w:val="00237351"/>
    <w:rsid w:val="0024074E"/>
    <w:rsid w:val="00242476"/>
    <w:rsid w:val="0024343F"/>
    <w:rsid w:val="002435ED"/>
    <w:rsid w:val="00244896"/>
    <w:rsid w:val="00245540"/>
    <w:rsid w:val="00246C42"/>
    <w:rsid w:val="002478FF"/>
    <w:rsid w:val="00250921"/>
    <w:rsid w:val="00252DD2"/>
    <w:rsid w:val="00252F12"/>
    <w:rsid w:val="00253CC9"/>
    <w:rsid w:val="00260430"/>
    <w:rsid w:val="002617CC"/>
    <w:rsid w:val="00262545"/>
    <w:rsid w:val="002664F6"/>
    <w:rsid w:val="00267FE8"/>
    <w:rsid w:val="00271AB9"/>
    <w:rsid w:val="00276985"/>
    <w:rsid w:val="00277357"/>
    <w:rsid w:val="00280CF0"/>
    <w:rsid w:val="002817AF"/>
    <w:rsid w:val="00283C4B"/>
    <w:rsid w:val="00284E97"/>
    <w:rsid w:val="002859DC"/>
    <w:rsid w:val="00286289"/>
    <w:rsid w:val="00292220"/>
    <w:rsid w:val="002943DE"/>
    <w:rsid w:val="002956EA"/>
    <w:rsid w:val="002A5739"/>
    <w:rsid w:val="002A62F0"/>
    <w:rsid w:val="002A6AE3"/>
    <w:rsid w:val="002A7DF1"/>
    <w:rsid w:val="002A8EED"/>
    <w:rsid w:val="002B1321"/>
    <w:rsid w:val="002B199C"/>
    <w:rsid w:val="002B27AF"/>
    <w:rsid w:val="002B3979"/>
    <w:rsid w:val="002C270A"/>
    <w:rsid w:val="002C4426"/>
    <w:rsid w:val="002C5328"/>
    <w:rsid w:val="002D000D"/>
    <w:rsid w:val="002D271C"/>
    <w:rsid w:val="002D44E3"/>
    <w:rsid w:val="002D4993"/>
    <w:rsid w:val="002D5877"/>
    <w:rsid w:val="002D6247"/>
    <w:rsid w:val="002D6AA0"/>
    <w:rsid w:val="002D7743"/>
    <w:rsid w:val="002D799C"/>
    <w:rsid w:val="002E03A5"/>
    <w:rsid w:val="002E06E1"/>
    <w:rsid w:val="002E109F"/>
    <w:rsid w:val="002E7892"/>
    <w:rsid w:val="002F00D5"/>
    <w:rsid w:val="002F04FC"/>
    <w:rsid w:val="002F20A6"/>
    <w:rsid w:val="002F2807"/>
    <w:rsid w:val="002F2CB4"/>
    <w:rsid w:val="002F2FE2"/>
    <w:rsid w:val="002F322C"/>
    <w:rsid w:val="002F3AFB"/>
    <w:rsid w:val="002F6C2C"/>
    <w:rsid w:val="002F7EB0"/>
    <w:rsid w:val="0030304D"/>
    <w:rsid w:val="003051EF"/>
    <w:rsid w:val="003054E8"/>
    <w:rsid w:val="00305E77"/>
    <w:rsid w:val="00305FF7"/>
    <w:rsid w:val="0030635A"/>
    <w:rsid w:val="0030AD3B"/>
    <w:rsid w:val="0031010A"/>
    <w:rsid w:val="003110D4"/>
    <w:rsid w:val="00311DAE"/>
    <w:rsid w:val="00314829"/>
    <w:rsid w:val="00314D39"/>
    <w:rsid w:val="003153E3"/>
    <w:rsid w:val="00316162"/>
    <w:rsid w:val="00316834"/>
    <w:rsid w:val="00316CE5"/>
    <w:rsid w:val="003170FE"/>
    <w:rsid w:val="00317A73"/>
    <w:rsid w:val="0032225F"/>
    <w:rsid w:val="00322859"/>
    <w:rsid w:val="003318A2"/>
    <w:rsid w:val="00333BE0"/>
    <w:rsid w:val="00334037"/>
    <w:rsid w:val="00335EA2"/>
    <w:rsid w:val="0033D295"/>
    <w:rsid w:val="00340161"/>
    <w:rsid w:val="00342806"/>
    <w:rsid w:val="003428CD"/>
    <w:rsid w:val="003431CC"/>
    <w:rsid w:val="003435A3"/>
    <w:rsid w:val="00345EA9"/>
    <w:rsid w:val="00346142"/>
    <w:rsid w:val="00356DB1"/>
    <w:rsid w:val="00357F0F"/>
    <w:rsid w:val="00361332"/>
    <w:rsid w:val="003617B7"/>
    <w:rsid w:val="00362CC2"/>
    <w:rsid w:val="003651E0"/>
    <w:rsid w:val="00365DE3"/>
    <w:rsid w:val="00366FB0"/>
    <w:rsid w:val="0037056B"/>
    <w:rsid w:val="00371006"/>
    <w:rsid w:val="00372324"/>
    <w:rsid w:val="00372CE5"/>
    <w:rsid w:val="00373664"/>
    <w:rsid w:val="00373FB9"/>
    <w:rsid w:val="00374260"/>
    <w:rsid w:val="00376EBF"/>
    <w:rsid w:val="00383B90"/>
    <w:rsid w:val="0038407B"/>
    <w:rsid w:val="003857E5"/>
    <w:rsid w:val="003859C9"/>
    <w:rsid w:val="0038613B"/>
    <w:rsid w:val="003866BD"/>
    <w:rsid w:val="0038681B"/>
    <w:rsid w:val="00390027"/>
    <w:rsid w:val="00390C61"/>
    <w:rsid w:val="003913AA"/>
    <w:rsid w:val="00391E51"/>
    <w:rsid w:val="0039417E"/>
    <w:rsid w:val="00394A72"/>
    <w:rsid w:val="00397289"/>
    <w:rsid w:val="003A1C85"/>
    <w:rsid w:val="003A55C0"/>
    <w:rsid w:val="003B222E"/>
    <w:rsid w:val="003B431E"/>
    <w:rsid w:val="003B5DAD"/>
    <w:rsid w:val="003B7838"/>
    <w:rsid w:val="003C0953"/>
    <w:rsid w:val="003C1543"/>
    <w:rsid w:val="003C305E"/>
    <w:rsid w:val="003C454E"/>
    <w:rsid w:val="003C4A3D"/>
    <w:rsid w:val="003C4E3F"/>
    <w:rsid w:val="003D091D"/>
    <w:rsid w:val="003D0F29"/>
    <w:rsid w:val="003D1A1E"/>
    <w:rsid w:val="003D35C1"/>
    <w:rsid w:val="003D5D3B"/>
    <w:rsid w:val="003D6A85"/>
    <w:rsid w:val="003E0893"/>
    <w:rsid w:val="003E171D"/>
    <w:rsid w:val="003E1800"/>
    <w:rsid w:val="003E57C8"/>
    <w:rsid w:val="003E5D81"/>
    <w:rsid w:val="003E5F58"/>
    <w:rsid w:val="003E680A"/>
    <w:rsid w:val="003F1E60"/>
    <w:rsid w:val="003F2F6A"/>
    <w:rsid w:val="003F2FED"/>
    <w:rsid w:val="003F35DD"/>
    <w:rsid w:val="003F4C8D"/>
    <w:rsid w:val="003F6A1D"/>
    <w:rsid w:val="003F6D0C"/>
    <w:rsid w:val="003F6DFE"/>
    <w:rsid w:val="003F788E"/>
    <w:rsid w:val="003F7A11"/>
    <w:rsid w:val="003F7D45"/>
    <w:rsid w:val="00400036"/>
    <w:rsid w:val="00403143"/>
    <w:rsid w:val="00403711"/>
    <w:rsid w:val="00404446"/>
    <w:rsid w:val="00405C20"/>
    <w:rsid w:val="00405F46"/>
    <w:rsid w:val="004062A4"/>
    <w:rsid w:val="0040650F"/>
    <w:rsid w:val="00411338"/>
    <w:rsid w:val="004117AE"/>
    <w:rsid w:val="004142E2"/>
    <w:rsid w:val="004143A8"/>
    <w:rsid w:val="00417947"/>
    <w:rsid w:val="00421EAE"/>
    <w:rsid w:val="00426058"/>
    <w:rsid w:val="00426552"/>
    <w:rsid w:val="00430F18"/>
    <w:rsid w:val="00433433"/>
    <w:rsid w:val="00433A3F"/>
    <w:rsid w:val="004357A6"/>
    <w:rsid w:val="004362D5"/>
    <w:rsid w:val="00436648"/>
    <w:rsid w:val="004371FE"/>
    <w:rsid w:val="00440409"/>
    <w:rsid w:val="00440480"/>
    <w:rsid w:val="00440F46"/>
    <w:rsid w:val="0044163C"/>
    <w:rsid w:val="004441EA"/>
    <w:rsid w:val="00445648"/>
    <w:rsid w:val="00445E34"/>
    <w:rsid w:val="004465BD"/>
    <w:rsid w:val="00450DCE"/>
    <w:rsid w:val="0045179F"/>
    <w:rsid w:val="00456B5A"/>
    <w:rsid w:val="00460930"/>
    <w:rsid w:val="0046144E"/>
    <w:rsid w:val="004628B9"/>
    <w:rsid w:val="00462F90"/>
    <w:rsid w:val="00463398"/>
    <w:rsid w:val="004663A5"/>
    <w:rsid w:val="004700D3"/>
    <w:rsid w:val="0047137B"/>
    <w:rsid w:val="00476149"/>
    <w:rsid w:val="004820D3"/>
    <w:rsid w:val="00482234"/>
    <w:rsid w:val="00484646"/>
    <w:rsid w:val="004851E3"/>
    <w:rsid w:val="004859C1"/>
    <w:rsid w:val="00486485"/>
    <w:rsid w:val="0048749A"/>
    <w:rsid w:val="004902C7"/>
    <w:rsid w:val="004949EF"/>
    <w:rsid w:val="004954DD"/>
    <w:rsid w:val="0049604C"/>
    <w:rsid w:val="004965EA"/>
    <w:rsid w:val="004965F9"/>
    <w:rsid w:val="00496A4D"/>
    <w:rsid w:val="004A0B2D"/>
    <w:rsid w:val="004A358A"/>
    <w:rsid w:val="004A5D5E"/>
    <w:rsid w:val="004A632B"/>
    <w:rsid w:val="004B01BF"/>
    <w:rsid w:val="004B2C76"/>
    <w:rsid w:val="004B3C97"/>
    <w:rsid w:val="004B5AD5"/>
    <w:rsid w:val="004B6A77"/>
    <w:rsid w:val="004C1BBD"/>
    <w:rsid w:val="004C32E5"/>
    <w:rsid w:val="004C484B"/>
    <w:rsid w:val="004C54C3"/>
    <w:rsid w:val="004C5D7C"/>
    <w:rsid w:val="004C5E14"/>
    <w:rsid w:val="004C7128"/>
    <w:rsid w:val="004C762C"/>
    <w:rsid w:val="004D0540"/>
    <w:rsid w:val="004D0795"/>
    <w:rsid w:val="004D186A"/>
    <w:rsid w:val="004D1DF1"/>
    <w:rsid w:val="004D29C9"/>
    <w:rsid w:val="004D309C"/>
    <w:rsid w:val="004D43C3"/>
    <w:rsid w:val="004D55C4"/>
    <w:rsid w:val="004E0232"/>
    <w:rsid w:val="004E1E1B"/>
    <w:rsid w:val="004E3389"/>
    <w:rsid w:val="004E59A4"/>
    <w:rsid w:val="004E6763"/>
    <w:rsid w:val="004E67EF"/>
    <w:rsid w:val="004E7808"/>
    <w:rsid w:val="004E7DD5"/>
    <w:rsid w:val="004F1694"/>
    <w:rsid w:val="004F2694"/>
    <w:rsid w:val="004F318B"/>
    <w:rsid w:val="004F5943"/>
    <w:rsid w:val="004F793F"/>
    <w:rsid w:val="00500955"/>
    <w:rsid w:val="00502328"/>
    <w:rsid w:val="0050370D"/>
    <w:rsid w:val="005041CD"/>
    <w:rsid w:val="0050531B"/>
    <w:rsid w:val="005054E5"/>
    <w:rsid w:val="00506516"/>
    <w:rsid w:val="00506BA9"/>
    <w:rsid w:val="00507C9E"/>
    <w:rsid w:val="00510363"/>
    <w:rsid w:val="00510CC3"/>
    <w:rsid w:val="00510D99"/>
    <w:rsid w:val="00512269"/>
    <w:rsid w:val="00513685"/>
    <w:rsid w:val="00513A18"/>
    <w:rsid w:val="005149BE"/>
    <w:rsid w:val="00515DDD"/>
    <w:rsid w:val="005167E5"/>
    <w:rsid w:val="00524597"/>
    <w:rsid w:val="0052526D"/>
    <w:rsid w:val="00530523"/>
    <w:rsid w:val="0053190A"/>
    <w:rsid w:val="00532CD0"/>
    <w:rsid w:val="00532DD3"/>
    <w:rsid w:val="00534CE2"/>
    <w:rsid w:val="0054058E"/>
    <w:rsid w:val="00540D1B"/>
    <w:rsid w:val="0054396D"/>
    <w:rsid w:val="00545298"/>
    <w:rsid w:val="00545FAE"/>
    <w:rsid w:val="005464B7"/>
    <w:rsid w:val="00547093"/>
    <w:rsid w:val="0054722E"/>
    <w:rsid w:val="00550647"/>
    <w:rsid w:val="0055082C"/>
    <w:rsid w:val="00553760"/>
    <w:rsid w:val="00553BA3"/>
    <w:rsid w:val="00560D0F"/>
    <w:rsid w:val="00563DD4"/>
    <w:rsid w:val="00565510"/>
    <w:rsid w:val="00567C65"/>
    <w:rsid w:val="005712E4"/>
    <w:rsid w:val="005719E9"/>
    <w:rsid w:val="00571B44"/>
    <w:rsid w:val="00571C6B"/>
    <w:rsid w:val="00574BB0"/>
    <w:rsid w:val="00574F69"/>
    <w:rsid w:val="00576B7A"/>
    <w:rsid w:val="0057726F"/>
    <w:rsid w:val="005778C9"/>
    <w:rsid w:val="00580119"/>
    <w:rsid w:val="005813FF"/>
    <w:rsid w:val="00583661"/>
    <w:rsid w:val="00583AA0"/>
    <w:rsid w:val="005842E3"/>
    <w:rsid w:val="00586982"/>
    <w:rsid w:val="00586BB0"/>
    <w:rsid w:val="0059112E"/>
    <w:rsid w:val="00592A01"/>
    <w:rsid w:val="005938E4"/>
    <w:rsid w:val="00594B80"/>
    <w:rsid w:val="00597CF7"/>
    <w:rsid w:val="005A1648"/>
    <w:rsid w:val="005A2229"/>
    <w:rsid w:val="005A2CE6"/>
    <w:rsid w:val="005A3477"/>
    <w:rsid w:val="005A5902"/>
    <w:rsid w:val="005A6456"/>
    <w:rsid w:val="005A7295"/>
    <w:rsid w:val="005A72A6"/>
    <w:rsid w:val="005B2163"/>
    <w:rsid w:val="005B3A21"/>
    <w:rsid w:val="005B582F"/>
    <w:rsid w:val="005B67F4"/>
    <w:rsid w:val="005B76BA"/>
    <w:rsid w:val="005C0A50"/>
    <w:rsid w:val="005C317B"/>
    <w:rsid w:val="005C3A69"/>
    <w:rsid w:val="005C4115"/>
    <w:rsid w:val="005C57C9"/>
    <w:rsid w:val="005C63B0"/>
    <w:rsid w:val="005C72FA"/>
    <w:rsid w:val="005D0111"/>
    <w:rsid w:val="005D017D"/>
    <w:rsid w:val="005D390E"/>
    <w:rsid w:val="005D3FBC"/>
    <w:rsid w:val="005D41A0"/>
    <w:rsid w:val="005D5AC9"/>
    <w:rsid w:val="005D5C9C"/>
    <w:rsid w:val="005D5DAB"/>
    <w:rsid w:val="005D627C"/>
    <w:rsid w:val="005D6802"/>
    <w:rsid w:val="005E39A3"/>
    <w:rsid w:val="005E39EE"/>
    <w:rsid w:val="005E5999"/>
    <w:rsid w:val="005E61FC"/>
    <w:rsid w:val="005E6826"/>
    <w:rsid w:val="005E7827"/>
    <w:rsid w:val="005F4A9B"/>
    <w:rsid w:val="005F4DAC"/>
    <w:rsid w:val="005F5315"/>
    <w:rsid w:val="005F5B8D"/>
    <w:rsid w:val="005F735F"/>
    <w:rsid w:val="005F7DCD"/>
    <w:rsid w:val="005F7F81"/>
    <w:rsid w:val="006027C8"/>
    <w:rsid w:val="00604473"/>
    <w:rsid w:val="00604EE9"/>
    <w:rsid w:val="0060601C"/>
    <w:rsid w:val="00606725"/>
    <w:rsid w:val="00606864"/>
    <w:rsid w:val="00606FBE"/>
    <w:rsid w:val="0060759F"/>
    <w:rsid w:val="00607A73"/>
    <w:rsid w:val="00612AB4"/>
    <w:rsid w:val="00612FE4"/>
    <w:rsid w:val="00613E2D"/>
    <w:rsid w:val="00620733"/>
    <w:rsid w:val="0062195D"/>
    <w:rsid w:val="006230D7"/>
    <w:rsid w:val="00623670"/>
    <w:rsid w:val="00623EA0"/>
    <w:rsid w:val="006266BF"/>
    <w:rsid w:val="00630162"/>
    <w:rsid w:val="006316C5"/>
    <w:rsid w:val="00631AD0"/>
    <w:rsid w:val="0063372A"/>
    <w:rsid w:val="006350FD"/>
    <w:rsid w:val="00635E63"/>
    <w:rsid w:val="00636070"/>
    <w:rsid w:val="0064029B"/>
    <w:rsid w:val="00642040"/>
    <w:rsid w:val="00644FB6"/>
    <w:rsid w:val="0064716C"/>
    <w:rsid w:val="006550DF"/>
    <w:rsid w:val="006552E4"/>
    <w:rsid w:val="006571C6"/>
    <w:rsid w:val="00662F20"/>
    <w:rsid w:val="00663CF7"/>
    <w:rsid w:val="006640BC"/>
    <w:rsid w:val="00664400"/>
    <w:rsid w:val="00664685"/>
    <w:rsid w:val="006646F6"/>
    <w:rsid w:val="0066479F"/>
    <w:rsid w:val="00665C95"/>
    <w:rsid w:val="0067131B"/>
    <w:rsid w:val="00673491"/>
    <w:rsid w:val="00673D55"/>
    <w:rsid w:val="006740B3"/>
    <w:rsid w:val="00674D54"/>
    <w:rsid w:val="006761FA"/>
    <w:rsid w:val="00681B53"/>
    <w:rsid w:val="006823DB"/>
    <w:rsid w:val="00683440"/>
    <w:rsid w:val="006834B4"/>
    <w:rsid w:val="00684C94"/>
    <w:rsid w:val="00686628"/>
    <w:rsid w:val="006931A8"/>
    <w:rsid w:val="006932B8"/>
    <w:rsid w:val="0069382D"/>
    <w:rsid w:val="00693F84"/>
    <w:rsid w:val="00694A58"/>
    <w:rsid w:val="0069686D"/>
    <w:rsid w:val="006A12E5"/>
    <w:rsid w:val="006A290E"/>
    <w:rsid w:val="006B09D7"/>
    <w:rsid w:val="006B656A"/>
    <w:rsid w:val="006C0213"/>
    <w:rsid w:val="006C38FE"/>
    <w:rsid w:val="006C3B07"/>
    <w:rsid w:val="006C6053"/>
    <w:rsid w:val="006D1656"/>
    <w:rsid w:val="006D550F"/>
    <w:rsid w:val="006D7C69"/>
    <w:rsid w:val="006E173B"/>
    <w:rsid w:val="006E5C5B"/>
    <w:rsid w:val="006F1860"/>
    <w:rsid w:val="006F1AC7"/>
    <w:rsid w:val="006F2795"/>
    <w:rsid w:val="006F35EC"/>
    <w:rsid w:val="006F707F"/>
    <w:rsid w:val="00701389"/>
    <w:rsid w:val="0070167B"/>
    <w:rsid w:val="00702D4E"/>
    <w:rsid w:val="007032CE"/>
    <w:rsid w:val="0070391F"/>
    <w:rsid w:val="00705112"/>
    <w:rsid w:val="00705B8E"/>
    <w:rsid w:val="00711059"/>
    <w:rsid w:val="00715F8B"/>
    <w:rsid w:val="007175AF"/>
    <w:rsid w:val="00717E50"/>
    <w:rsid w:val="00720E5E"/>
    <w:rsid w:val="00720F5D"/>
    <w:rsid w:val="00722623"/>
    <w:rsid w:val="007241F8"/>
    <w:rsid w:val="007246B8"/>
    <w:rsid w:val="00724B11"/>
    <w:rsid w:val="00727FBF"/>
    <w:rsid w:val="0073314A"/>
    <w:rsid w:val="00734B48"/>
    <w:rsid w:val="0073749C"/>
    <w:rsid w:val="00741503"/>
    <w:rsid w:val="0074194E"/>
    <w:rsid w:val="007419EB"/>
    <w:rsid w:val="00742123"/>
    <w:rsid w:val="00742592"/>
    <w:rsid w:val="007434D6"/>
    <w:rsid w:val="00743DE9"/>
    <w:rsid w:val="00745B00"/>
    <w:rsid w:val="00746F9C"/>
    <w:rsid w:val="007477C2"/>
    <w:rsid w:val="0075608D"/>
    <w:rsid w:val="007657E5"/>
    <w:rsid w:val="00767C5A"/>
    <w:rsid w:val="0077082F"/>
    <w:rsid w:val="00770D70"/>
    <w:rsid w:val="00774547"/>
    <w:rsid w:val="007800DF"/>
    <w:rsid w:val="00787AFF"/>
    <w:rsid w:val="00790E8D"/>
    <w:rsid w:val="00791BC5"/>
    <w:rsid w:val="00791BEB"/>
    <w:rsid w:val="00791E90"/>
    <w:rsid w:val="0079539D"/>
    <w:rsid w:val="00796D3A"/>
    <w:rsid w:val="007974D0"/>
    <w:rsid w:val="00797B83"/>
    <w:rsid w:val="007A0B10"/>
    <w:rsid w:val="007A1D2A"/>
    <w:rsid w:val="007A3621"/>
    <w:rsid w:val="007A40D3"/>
    <w:rsid w:val="007A46EF"/>
    <w:rsid w:val="007A7DB6"/>
    <w:rsid w:val="007B0A04"/>
    <w:rsid w:val="007B2834"/>
    <w:rsid w:val="007B4EDE"/>
    <w:rsid w:val="007B543A"/>
    <w:rsid w:val="007B5CB2"/>
    <w:rsid w:val="007B64D9"/>
    <w:rsid w:val="007C01FA"/>
    <w:rsid w:val="007C1838"/>
    <w:rsid w:val="007C60C4"/>
    <w:rsid w:val="007C6973"/>
    <w:rsid w:val="007C6B73"/>
    <w:rsid w:val="007D14E5"/>
    <w:rsid w:val="007D20E8"/>
    <w:rsid w:val="007D5D15"/>
    <w:rsid w:val="007D65A8"/>
    <w:rsid w:val="007E13D3"/>
    <w:rsid w:val="007E4313"/>
    <w:rsid w:val="007E5270"/>
    <w:rsid w:val="007F0133"/>
    <w:rsid w:val="007F04C0"/>
    <w:rsid w:val="007F055A"/>
    <w:rsid w:val="007F0ECF"/>
    <w:rsid w:val="007F3838"/>
    <w:rsid w:val="007F4F96"/>
    <w:rsid w:val="007F6CC3"/>
    <w:rsid w:val="007F6FED"/>
    <w:rsid w:val="008024F1"/>
    <w:rsid w:val="008035F0"/>
    <w:rsid w:val="00805026"/>
    <w:rsid w:val="0080586E"/>
    <w:rsid w:val="00805E55"/>
    <w:rsid w:val="00810A66"/>
    <w:rsid w:val="00810ECE"/>
    <w:rsid w:val="00813CB3"/>
    <w:rsid w:val="00814E6F"/>
    <w:rsid w:val="00814F6A"/>
    <w:rsid w:val="008169BF"/>
    <w:rsid w:val="008247C4"/>
    <w:rsid w:val="00825F04"/>
    <w:rsid w:val="008265DB"/>
    <w:rsid w:val="00826995"/>
    <w:rsid w:val="00826B59"/>
    <w:rsid w:val="008344FC"/>
    <w:rsid w:val="00835B1B"/>
    <w:rsid w:val="008368F7"/>
    <w:rsid w:val="00841190"/>
    <w:rsid w:val="0084366C"/>
    <w:rsid w:val="008439FA"/>
    <w:rsid w:val="00844BA9"/>
    <w:rsid w:val="00844DC2"/>
    <w:rsid w:val="008507A0"/>
    <w:rsid w:val="00852681"/>
    <w:rsid w:val="00855596"/>
    <w:rsid w:val="00855B4C"/>
    <w:rsid w:val="00855DF8"/>
    <w:rsid w:val="0085683F"/>
    <w:rsid w:val="00856A27"/>
    <w:rsid w:val="008628AC"/>
    <w:rsid w:val="008658E3"/>
    <w:rsid w:val="00871E62"/>
    <w:rsid w:val="0087212A"/>
    <w:rsid w:val="0087312C"/>
    <w:rsid w:val="00874071"/>
    <w:rsid w:val="00875175"/>
    <w:rsid w:val="0087653C"/>
    <w:rsid w:val="00882108"/>
    <w:rsid w:val="00882EA8"/>
    <w:rsid w:val="008834D0"/>
    <w:rsid w:val="00883EDD"/>
    <w:rsid w:val="00885A54"/>
    <w:rsid w:val="00885D7C"/>
    <w:rsid w:val="00886278"/>
    <w:rsid w:val="00890CFD"/>
    <w:rsid w:val="0089147B"/>
    <w:rsid w:val="008922F3"/>
    <w:rsid w:val="008949AA"/>
    <w:rsid w:val="00894A9A"/>
    <w:rsid w:val="00894AF2"/>
    <w:rsid w:val="00896AF1"/>
    <w:rsid w:val="00896F63"/>
    <w:rsid w:val="008A01FB"/>
    <w:rsid w:val="008A29DE"/>
    <w:rsid w:val="008A3005"/>
    <w:rsid w:val="008A3E62"/>
    <w:rsid w:val="008A5631"/>
    <w:rsid w:val="008A5AE2"/>
    <w:rsid w:val="008A5EBA"/>
    <w:rsid w:val="008B0232"/>
    <w:rsid w:val="008B08FA"/>
    <w:rsid w:val="008B0C20"/>
    <w:rsid w:val="008B10B9"/>
    <w:rsid w:val="008B2571"/>
    <w:rsid w:val="008B379D"/>
    <w:rsid w:val="008B5DE8"/>
    <w:rsid w:val="008B7380"/>
    <w:rsid w:val="008B7EFB"/>
    <w:rsid w:val="008C0D9E"/>
    <w:rsid w:val="008C1853"/>
    <w:rsid w:val="008C1FB6"/>
    <w:rsid w:val="008C202E"/>
    <w:rsid w:val="008C27B4"/>
    <w:rsid w:val="008C3DF5"/>
    <w:rsid w:val="008C4F2B"/>
    <w:rsid w:val="008C6A2A"/>
    <w:rsid w:val="008C7845"/>
    <w:rsid w:val="008D0FB6"/>
    <w:rsid w:val="008D46BB"/>
    <w:rsid w:val="008D6DC0"/>
    <w:rsid w:val="008D751C"/>
    <w:rsid w:val="008D7C6A"/>
    <w:rsid w:val="008E0630"/>
    <w:rsid w:val="008E1CCF"/>
    <w:rsid w:val="008E37E7"/>
    <w:rsid w:val="008E43D5"/>
    <w:rsid w:val="008E4F48"/>
    <w:rsid w:val="008E5AEB"/>
    <w:rsid w:val="008E7E93"/>
    <w:rsid w:val="008F0055"/>
    <w:rsid w:val="008F0691"/>
    <w:rsid w:val="008F11B7"/>
    <w:rsid w:val="008F60E1"/>
    <w:rsid w:val="008F6B61"/>
    <w:rsid w:val="008F7BDA"/>
    <w:rsid w:val="0090068E"/>
    <w:rsid w:val="00902C33"/>
    <w:rsid w:val="00903A75"/>
    <w:rsid w:val="00903B90"/>
    <w:rsid w:val="00903BCA"/>
    <w:rsid w:val="00904055"/>
    <w:rsid w:val="0090433B"/>
    <w:rsid w:val="009054C4"/>
    <w:rsid w:val="00905CBB"/>
    <w:rsid w:val="00906B78"/>
    <w:rsid w:val="0090714D"/>
    <w:rsid w:val="0091018F"/>
    <w:rsid w:val="0091188D"/>
    <w:rsid w:val="00912B94"/>
    <w:rsid w:val="00912D4B"/>
    <w:rsid w:val="00912F4B"/>
    <w:rsid w:val="00913280"/>
    <w:rsid w:val="009142AB"/>
    <w:rsid w:val="009152DE"/>
    <w:rsid w:val="00924141"/>
    <w:rsid w:val="00924785"/>
    <w:rsid w:val="00926267"/>
    <w:rsid w:val="00926BE5"/>
    <w:rsid w:val="00927EE0"/>
    <w:rsid w:val="00931288"/>
    <w:rsid w:val="009331B1"/>
    <w:rsid w:val="009342EE"/>
    <w:rsid w:val="00934680"/>
    <w:rsid w:val="009367A6"/>
    <w:rsid w:val="00937CDA"/>
    <w:rsid w:val="0094048A"/>
    <w:rsid w:val="009405B8"/>
    <w:rsid w:val="0094173F"/>
    <w:rsid w:val="00941D14"/>
    <w:rsid w:val="009438A9"/>
    <w:rsid w:val="009468FC"/>
    <w:rsid w:val="009471F6"/>
    <w:rsid w:val="00950072"/>
    <w:rsid w:val="009506B6"/>
    <w:rsid w:val="0095186A"/>
    <w:rsid w:val="00951BE9"/>
    <w:rsid w:val="00951FF8"/>
    <w:rsid w:val="00953FDA"/>
    <w:rsid w:val="00954559"/>
    <w:rsid w:val="00955BAB"/>
    <w:rsid w:val="00956823"/>
    <w:rsid w:val="00957BA3"/>
    <w:rsid w:val="00957F1E"/>
    <w:rsid w:val="009615A7"/>
    <w:rsid w:val="00962426"/>
    <w:rsid w:val="009629CF"/>
    <w:rsid w:val="00962D37"/>
    <w:rsid w:val="009662AC"/>
    <w:rsid w:val="009669A9"/>
    <w:rsid w:val="00967F36"/>
    <w:rsid w:val="00972B58"/>
    <w:rsid w:val="0097338C"/>
    <w:rsid w:val="009745AD"/>
    <w:rsid w:val="009748C4"/>
    <w:rsid w:val="0097674B"/>
    <w:rsid w:val="009774C9"/>
    <w:rsid w:val="00981979"/>
    <w:rsid w:val="00981A85"/>
    <w:rsid w:val="00982B9E"/>
    <w:rsid w:val="00983C43"/>
    <w:rsid w:val="00983ED3"/>
    <w:rsid w:val="0098419E"/>
    <w:rsid w:val="00986049"/>
    <w:rsid w:val="0098653D"/>
    <w:rsid w:val="00986878"/>
    <w:rsid w:val="0098738C"/>
    <w:rsid w:val="00990BE4"/>
    <w:rsid w:val="00991026"/>
    <w:rsid w:val="00991112"/>
    <w:rsid w:val="00993578"/>
    <w:rsid w:val="00993F3F"/>
    <w:rsid w:val="0099489F"/>
    <w:rsid w:val="009953BF"/>
    <w:rsid w:val="00995AAC"/>
    <w:rsid w:val="0099671C"/>
    <w:rsid w:val="00996AD6"/>
    <w:rsid w:val="009A0924"/>
    <w:rsid w:val="009A5737"/>
    <w:rsid w:val="009A741B"/>
    <w:rsid w:val="009B1245"/>
    <w:rsid w:val="009B20AD"/>
    <w:rsid w:val="009B22C2"/>
    <w:rsid w:val="009B26B4"/>
    <w:rsid w:val="009B4621"/>
    <w:rsid w:val="009B5A79"/>
    <w:rsid w:val="009C099C"/>
    <w:rsid w:val="009C1558"/>
    <w:rsid w:val="009C47C8"/>
    <w:rsid w:val="009C57FA"/>
    <w:rsid w:val="009C7250"/>
    <w:rsid w:val="009C78E2"/>
    <w:rsid w:val="009C7B1D"/>
    <w:rsid w:val="009D02C2"/>
    <w:rsid w:val="009D0B57"/>
    <w:rsid w:val="009D0C44"/>
    <w:rsid w:val="009D1389"/>
    <w:rsid w:val="009D1814"/>
    <w:rsid w:val="009D43CF"/>
    <w:rsid w:val="009E141C"/>
    <w:rsid w:val="009E2F98"/>
    <w:rsid w:val="009E3A0F"/>
    <w:rsid w:val="009E3ACD"/>
    <w:rsid w:val="009E66CD"/>
    <w:rsid w:val="009F14B5"/>
    <w:rsid w:val="009F1975"/>
    <w:rsid w:val="009F3461"/>
    <w:rsid w:val="009F4563"/>
    <w:rsid w:val="009FC664"/>
    <w:rsid w:val="00A00C0D"/>
    <w:rsid w:val="00A02654"/>
    <w:rsid w:val="00A03D12"/>
    <w:rsid w:val="00A04059"/>
    <w:rsid w:val="00A075EE"/>
    <w:rsid w:val="00A132CA"/>
    <w:rsid w:val="00A13AAD"/>
    <w:rsid w:val="00A15107"/>
    <w:rsid w:val="00A16253"/>
    <w:rsid w:val="00A1655E"/>
    <w:rsid w:val="00A2082A"/>
    <w:rsid w:val="00A20DE5"/>
    <w:rsid w:val="00A218D3"/>
    <w:rsid w:val="00A24046"/>
    <w:rsid w:val="00A244CF"/>
    <w:rsid w:val="00A246CC"/>
    <w:rsid w:val="00A2646A"/>
    <w:rsid w:val="00A30C9E"/>
    <w:rsid w:val="00A30F59"/>
    <w:rsid w:val="00A31380"/>
    <w:rsid w:val="00A33587"/>
    <w:rsid w:val="00A36D17"/>
    <w:rsid w:val="00A37CBC"/>
    <w:rsid w:val="00A40832"/>
    <w:rsid w:val="00A41733"/>
    <w:rsid w:val="00A4266C"/>
    <w:rsid w:val="00A42714"/>
    <w:rsid w:val="00A43D2F"/>
    <w:rsid w:val="00A4431E"/>
    <w:rsid w:val="00A4631E"/>
    <w:rsid w:val="00A4645E"/>
    <w:rsid w:val="00A47BA8"/>
    <w:rsid w:val="00A5379B"/>
    <w:rsid w:val="00A54876"/>
    <w:rsid w:val="00A556FD"/>
    <w:rsid w:val="00A5676B"/>
    <w:rsid w:val="00A573C8"/>
    <w:rsid w:val="00A57528"/>
    <w:rsid w:val="00A62EB2"/>
    <w:rsid w:val="00A72FA2"/>
    <w:rsid w:val="00A73F55"/>
    <w:rsid w:val="00A7712A"/>
    <w:rsid w:val="00A77552"/>
    <w:rsid w:val="00A849EF"/>
    <w:rsid w:val="00A856F5"/>
    <w:rsid w:val="00A8709E"/>
    <w:rsid w:val="00A877A1"/>
    <w:rsid w:val="00A912ED"/>
    <w:rsid w:val="00A92A6D"/>
    <w:rsid w:val="00A92B31"/>
    <w:rsid w:val="00A92CA2"/>
    <w:rsid w:val="00A948EF"/>
    <w:rsid w:val="00A967B5"/>
    <w:rsid w:val="00A9686A"/>
    <w:rsid w:val="00AA0846"/>
    <w:rsid w:val="00AA14B7"/>
    <w:rsid w:val="00AA1CBD"/>
    <w:rsid w:val="00AA2D8F"/>
    <w:rsid w:val="00AA39EE"/>
    <w:rsid w:val="00AA458E"/>
    <w:rsid w:val="00AA53AA"/>
    <w:rsid w:val="00AA6B90"/>
    <w:rsid w:val="00AA7214"/>
    <w:rsid w:val="00AA7FFE"/>
    <w:rsid w:val="00AB0B65"/>
    <w:rsid w:val="00AB2809"/>
    <w:rsid w:val="00AB6804"/>
    <w:rsid w:val="00AB74C3"/>
    <w:rsid w:val="00AC1255"/>
    <w:rsid w:val="00AC14CA"/>
    <w:rsid w:val="00AC44A0"/>
    <w:rsid w:val="00AC6ACF"/>
    <w:rsid w:val="00AC7550"/>
    <w:rsid w:val="00AC7794"/>
    <w:rsid w:val="00AD024B"/>
    <w:rsid w:val="00AD0B17"/>
    <w:rsid w:val="00AD0FD6"/>
    <w:rsid w:val="00AD487E"/>
    <w:rsid w:val="00AD4FE7"/>
    <w:rsid w:val="00AD64D3"/>
    <w:rsid w:val="00AD794F"/>
    <w:rsid w:val="00AE1223"/>
    <w:rsid w:val="00AE1E42"/>
    <w:rsid w:val="00AE3099"/>
    <w:rsid w:val="00AF0C25"/>
    <w:rsid w:val="00B00F8F"/>
    <w:rsid w:val="00B011A7"/>
    <w:rsid w:val="00B02760"/>
    <w:rsid w:val="00B0585E"/>
    <w:rsid w:val="00B07F4E"/>
    <w:rsid w:val="00B10246"/>
    <w:rsid w:val="00B11D7F"/>
    <w:rsid w:val="00B13D69"/>
    <w:rsid w:val="00B148A7"/>
    <w:rsid w:val="00B1552F"/>
    <w:rsid w:val="00B15CCB"/>
    <w:rsid w:val="00B17C2D"/>
    <w:rsid w:val="00B21BAD"/>
    <w:rsid w:val="00B21F0E"/>
    <w:rsid w:val="00B24ECE"/>
    <w:rsid w:val="00B24F48"/>
    <w:rsid w:val="00B27B95"/>
    <w:rsid w:val="00B302C0"/>
    <w:rsid w:val="00B307AD"/>
    <w:rsid w:val="00B3095E"/>
    <w:rsid w:val="00B31574"/>
    <w:rsid w:val="00B31979"/>
    <w:rsid w:val="00B32EE2"/>
    <w:rsid w:val="00B40152"/>
    <w:rsid w:val="00B40D78"/>
    <w:rsid w:val="00B429CF"/>
    <w:rsid w:val="00B43039"/>
    <w:rsid w:val="00B4326D"/>
    <w:rsid w:val="00B447D2"/>
    <w:rsid w:val="00B4598D"/>
    <w:rsid w:val="00B4628F"/>
    <w:rsid w:val="00B52AB8"/>
    <w:rsid w:val="00B52C66"/>
    <w:rsid w:val="00B55D19"/>
    <w:rsid w:val="00B56762"/>
    <w:rsid w:val="00B568B4"/>
    <w:rsid w:val="00B57E06"/>
    <w:rsid w:val="00B60C6A"/>
    <w:rsid w:val="00B60D2E"/>
    <w:rsid w:val="00B60F97"/>
    <w:rsid w:val="00B61DBB"/>
    <w:rsid w:val="00B63CD4"/>
    <w:rsid w:val="00B67551"/>
    <w:rsid w:val="00B7121B"/>
    <w:rsid w:val="00B72A82"/>
    <w:rsid w:val="00B72C07"/>
    <w:rsid w:val="00B73039"/>
    <w:rsid w:val="00B73F51"/>
    <w:rsid w:val="00B7440B"/>
    <w:rsid w:val="00B77171"/>
    <w:rsid w:val="00B8076B"/>
    <w:rsid w:val="00B81005"/>
    <w:rsid w:val="00B84006"/>
    <w:rsid w:val="00B84029"/>
    <w:rsid w:val="00B84711"/>
    <w:rsid w:val="00B84922"/>
    <w:rsid w:val="00B84C30"/>
    <w:rsid w:val="00B90C44"/>
    <w:rsid w:val="00B911F6"/>
    <w:rsid w:val="00B911F9"/>
    <w:rsid w:val="00B933CE"/>
    <w:rsid w:val="00B93877"/>
    <w:rsid w:val="00B93F07"/>
    <w:rsid w:val="00BA0D1F"/>
    <w:rsid w:val="00BA2035"/>
    <w:rsid w:val="00BA251F"/>
    <w:rsid w:val="00BA2E03"/>
    <w:rsid w:val="00BA445C"/>
    <w:rsid w:val="00BA5102"/>
    <w:rsid w:val="00BA5166"/>
    <w:rsid w:val="00BA6820"/>
    <w:rsid w:val="00BA6D6E"/>
    <w:rsid w:val="00BB026E"/>
    <w:rsid w:val="00BB23AE"/>
    <w:rsid w:val="00BB2402"/>
    <w:rsid w:val="00BB3503"/>
    <w:rsid w:val="00BB3752"/>
    <w:rsid w:val="00BB5B49"/>
    <w:rsid w:val="00BB644A"/>
    <w:rsid w:val="00BC45B0"/>
    <w:rsid w:val="00BC4F21"/>
    <w:rsid w:val="00BC5185"/>
    <w:rsid w:val="00BC6487"/>
    <w:rsid w:val="00BC66A2"/>
    <w:rsid w:val="00BC6A5D"/>
    <w:rsid w:val="00BC7670"/>
    <w:rsid w:val="00BC7CF2"/>
    <w:rsid w:val="00BCC74C"/>
    <w:rsid w:val="00BD065C"/>
    <w:rsid w:val="00BD0FB2"/>
    <w:rsid w:val="00BD1181"/>
    <w:rsid w:val="00BD4A43"/>
    <w:rsid w:val="00BD6CEC"/>
    <w:rsid w:val="00BE0569"/>
    <w:rsid w:val="00BE174B"/>
    <w:rsid w:val="00BE4318"/>
    <w:rsid w:val="00BE4938"/>
    <w:rsid w:val="00BE581D"/>
    <w:rsid w:val="00BE5F21"/>
    <w:rsid w:val="00BE6556"/>
    <w:rsid w:val="00BE686D"/>
    <w:rsid w:val="00BE6F2F"/>
    <w:rsid w:val="00BE781A"/>
    <w:rsid w:val="00BF44CD"/>
    <w:rsid w:val="00BF4DE3"/>
    <w:rsid w:val="00C00632"/>
    <w:rsid w:val="00C05268"/>
    <w:rsid w:val="00C1355D"/>
    <w:rsid w:val="00C140A7"/>
    <w:rsid w:val="00C14C55"/>
    <w:rsid w:val="00C16794"/>
    <w:rsid w:val="00C168D3"/>
    <w:rsid w:val="00C17413"/>
    <w:rsid w:val="00C178DE"/>
    <w:rsid w:val="00C248A1"/>
    <w:rsid w:val="00C25A9B"/>
    <w:rsid w:val="00C25C33"/>
    <w:rsid w:val="00C30A8F"/>
    <w:rsid w:val="00C319A8"/>
    <w:rsid w:val="00C3222F"/>
    <w:rsid w:val="00C360CB"/>
    <w:rsid w:val="00C36575"/>
    <w:rsid w:val="00C42BF3"/>
    <w:rsid w:val="00C42CFC"/>
    <w:rsid w:val="00C433C1"/>
    <w:rsid w:val="00C43A9C"/>
    <w:rsid w:val="00C44574"/>
    <w:rsid w:val="00C451A0"/>
    <w:rsid w:val="00C45B9E"/>
    <w:rsid w:val="00C46041"/>
    <w:rsid w:val="00C46432"/>
    <w:rsid w:val="00C47A69"/>
    <w:rsid w:val="00C511B7"/>
    <w:rsid w:val="00C51A4B"/>
    <w:rsid w:val="00C52FA4"/>
    <w:rsid w:val="00C53282"/>
    <w:rsid w:val="00C5466C"/>
    <w:rsid w:val="00C54BA0"/>
    <w:rsid w:val="00C55DC0"/>
    <w:rsid w:val="00C56E67"/>
    <w:rsid w:val="00C572D6"/>
    <w:rsid w:val="00C60BB9"/>
    <w:rsid w:val="00C614A5"/>
    <w:rsid w:val="00C61800"/>
    <w:rsid w:val="00C62B78"/>
    <w:rsid w:val="00C64B04"/>
    <w:rsid w:val="00C64DC1"/>
    <w:rsid w:val="00C65273"/>
    <w:rsid w:val="00C6664D"/>
    <w:rsid w:val="00C66ACA"/>
    <w:rsid w:val="00C67593"/>
    <w:rsid w:val="00C713B3"/>
    <w:rsid w:val="00C7299F"/>
    <w:rsid w:val="00C73C99"/>
    <w:rsid w:val="00C7453F"/>
    <w:rsid w:val="00C77D38"/>
    <w:rsid w:val="00C8229D"/>
    <w:rsid w:val="00C84008"/>
    <w:rsid w:val="00C86CC5"/>
    <w:rsid w:val="00C90290"/>
    <w:rsid w:val="00C91846"/>
    <w:rsid w:val="00C91B04"/>
    <w:rsid w:val="00C94BA2"/>
    <w:rsid w:val="00C95885"/>
    <w:rsid w:val="00C96143"/>
    <w:rsid w:val="00C96637"/>
    <w:rsid w:val="00C96F65"/>
    <w:rsid w:val="00CA0D58"/>
    <w:rsid w:val="00CA1311"/>
    <w:rsid w:val="00CA36B3"/>
    <w:rsid w:val="00CC05CA"/>
    <w:rsid w:val="00CC0E6E"/>
    <w:rsid w:val="00CC2769"/>
    <w:rsid w:val="00CC4822"/>
    <w:rsid w:val="00CC53A2"/>
    <w:rsid w:val="00CC735A"/>
    <w:rsid w:val="00CC7E8A"/>
    <w:rsid w:val="00CD05DB"/>
    <w:rsid w:val="00CD2EE0"/>
    <w:rsid w:val="00CD432A"/>
    <w:rsid w:val="00CD53A3"/>
    <w:rsid w:val="00CE11B4"/>
    <w:rsid w:val="00CE3362"/>
    <w:rsid w:val="00CE336C"/>
    <w:rsid w:val="00CE3A09"/>
    <w:rsid w:val="00CE4900"/>
    <w:rsid w:val="00CE669B"/>
    <w:rsid w:val="00CE7D15"/>
    <w:rsid w:val="00CF1B02"/>
    <w:rsid w:val="00CF1B65"/>
    <w:rsid w:val="00CF2ACF"/>
    <w:rsid w:val="00CF5E12"/>
    <w:rsid w:val="00D001BF"/>
    <w:rsid w:val="00D00C19"/>
    <w:rsid w:val="00D02C55"/>
    <w:rsid w:val="00D03610"/>
    <w:rsid w:val="00D0385E"/>
    <w:rsid w:val="00D06CA3"/>
    <w:rsid w:val="00D070E0"/>
    <w:rsid w:val="00D1357F"/>
    <w:rsid w:val="00D14A5D"/>
    <w:rsid w:val="00D153E3"/>
    <w:rsid w:val="00D1641F"/>
    <w:rsid w:val="00D16943"/>
    <w:rsid w:val="00D2264F"/>
    <w:rsid w:val="00D26C3D"/>
    <w:rsid w:val="00D30233"/>
    <w:rsid w:val="00D30A11"/>
    <w:rsid w:val="00D3446A"/>
    <w:rsid w:val="00D3465B"/>
    <w:rsid w:val="00D3526D"/>
    <w:rsid w:val="00D35C81"/>
    <w:rsid w:val="00D37796"/>
    <w:rsid w:val="00D3779D"/>
    <w:rsid w:val="00D40B7F"/>
    <w:rsid w:val="00D42C33"/>
    <w:rsid w:val="00D46B9D"/>
    <w:rsid w:val="00D50407"/>
    <w:rsid w:val="00D50555"/>
    <w:rsid w:val="00D52536"/>
    <w:rsid w:val="00D5549F"/>
    <w:rsid w:val="00D5783B"/>
    <w:rsid w:val="00D605CB"/>
    <w:rsid w:val="00D611D9"/>
    <w:rsid w:val="00D627CB"/>
    <w:rsid w:val="00D63190"/>
    <w:rsid w:val="00D63B95"/>
    <w:rsid w:val="00D66E3D"/>
    <w:rsid w:val="00D67998"/>
    <w:rsid w:val="00D72651"/>
    <w:rsid w:val="00D75C28"/>
    <w:rsid w:val="00D80C87"/>
    <w:rsid w:val="00D817D1"/>
    <w:rsid w:val="00D81B79"/>
    <w:rsid w:val="00D84F42"/>
    <w:rsid w:val="00D860B2"/>
    <w:rsid w:val="00D86553"/>
    <w:rsid w:val="00D868BD"/>
    <w:rsid w:val="00D86EE1"/>
    <w:rsid w:val="00D9084E"/>
    <w:rsid w:val="00D908FF"/>
    <w:rsid w:val="00D9111C"/>
    <w:rsid w:val="00D91D49"/>
    <w:rsid w:val="00D926F3"/>
    <w:rsid w:val="00D93F3E"/>
    <w:rsid w:val="00D96270"/>
    <w:rsid w:val="00D96E4B"/>
    <w:rsid w:val="00D96F6D"/>
    <w:rsid w:val="00D97033"/>
    <w:rsid w:val="00D97ED0"/>
    <w:rsid w:val="00DA0869"/>
    <w:rsid w:val="00DA22E4"/>
    <w:rsid w:val="00DA4482"/>
    <w:rsid w:val="00DA4C9D"/>
    <w:rsid w:val="00DA5107"/>
    <w:rsid w:val="00DA5DB9"/>
    <w:rsid w:val="00DA7A4A"/>
    <w:rsid w:val="00DB04FE"/>
    <w:rsid w:val="00DB1338"/>
    <w:rsid w:val="00DB18B2"/>
    <w:rsid w:val="00DB27B6"/>
    <w:rsid w:val="00DB2ADF"/>
    <w:rsid w:val="00DB3E70"/>
    <w:rsid w:val="00DB50E4"/>
    <w:rsid w:val="00DB659D"/>
    <w:rsid w:val="00DB76F9"/>
    <w:rsid w:val="00DB7CEF"/>
    <w:rsid w:val="00DC0FC5"/>
    <w:rsid w:val="00DC1450"/>
    <w:rsid w:val="00DC20D1"/>
    <w:rsid w:val="00DC21E6"/>
    <w:rsid w:val="00DC3AC9"/>
    <w:rsid w:val="00DC3E4B"/>
    <w:rsid w:val="00DC5D8B"/>
    <w:rsid w:val="00DC5DA7"/>
    <w:rsid w:val="00DD1F25"/>
    <w:rsid w:val="00DD28B8"/>
    <w:rsid w:val="00DD34B4"/>
    <w:rsid w:val="00DD58D7"/>
    <w:rsid w:val="00DD63C8"/>
    <w:rsid w:val="00DE0990"/>
    <w:rsid w:val="00DE0D92"/>
    <w:rsid w:val="00DE2536"/>
    <w:rsid w:val="00DE3184"/>
    <w:rsid w:val="00DE41CB"/>
    <w:rsid w:val="00DE649C"/>
    <w:rsid w:val="00DE71D7"/>
    <w:rsid w:val="00DF5352"/>
    <w:rsid w:val="00E00EDC"/>
    <w:rsid w:val="00E0226F"/>
    <w:rsid w:val="00E02336"/>
    <w:rsid w:val="00E0277F"/>
    <w:rsid w:val="00E034A2"/>
    <w:rsid w:val="00E0475E"/>
    <w:rsid w:val="00E04B93"/>
    <w:rsid w:val="00E056CF"/>
    <w:rsid w:val="00E1188B"/>
    <w:rsid w:val="00E12DD0"/>
    <w:rsid w:val="00E14390"/>
    <w:rsid w:val="00E144CB"/>
    <w:rsid w:val="00E14905"/>
    <w:rsid w:val="00E14B27"/>
    <w:rsid w:val="00E15761"/>
    <w:rsid w:val="00E15E7E"/>
    <w:rsid w:val="00E1601C"/>
    <w:rsid w:val="00E16303"/>
    <w:rsid w:val="00E16A6B"/>
    <w:rsid w:val="00E176DA"/>
    <w:rsid w:val="00E17A59"/>
    <w:rsid w:val="00E200E1"/>
    <w:rsid w:val="00E21387"/>
    <w:rsid w:val="00E24092"/>
    <w:rsid w:val="00E24201"/>
    <w:rsid w:val="00E2501A"/>
    <w:rsid w:val="00E2637C"/>
    <w:rsid w:val="00E27019"/>
    <w:rsid w:val="00E270A1"/>
    <w:rsid w:val="00E300B7"/>
    <w:rsid w:val="00E31056"/>
    <w:rsid w:val="00E32F2E"/>
    <w:rsid w:val="00E352C5"/>
    <w:rsid w:val="00E36C52"/>
    <w:rsid w:val="00E37FB6"/>
    <w:rsid w:val="00E4202C"/>
    <w:rsid w:val="00E43BAE"/>
    <w:rsid w:val="00E44B4F"/>
    <w:rsid w:val="00E45260"/>
    <w:rsid w:val="00E55958"/>
    <w:rsid w:val="00E55B44"/>
    <w:rsid w:val="00E56593"/>
    <w:rsid w:val="00E574A0"/>
    <w:rsid w:val="00E579AB"/>
    <w:rsid w:val="00E61673"/>
    <w:rsid w:val="00E61E90"/>
    <w:rsid w:val="00E626BF"/>
    <w:rsid w:val="00E62C90"/>
    <w:rsid w:val="00E64D07"/>
    <w:rsid w:val="00E67D29"/>
    <w:rsid w:val="00E67EC7"/>
    <w:rsid w:val="00E70996"/>
    <w:rsid w:val="00E70CCF"/>
    <w:rsid w:val="00E731F1"/>
    <w:rsid w:val="00E73214"/>
    <w:rsid w:val="00E751FD"/>
    <w:rsid w:val="00E76D7C"/>
    <w:rsid w:val="00E774B9"/>
    <w:rsid w:val="00E81749"/>
    <w:rsid w:val="00E81EA6"/>
    <w:rsid w:val="00E82E3E"/>
    <w:rsid w:val="00E83549"/>
    <w:rsid w:val="00E836F5"/>
    <w:rsid w:val="00E83EEA"/>
    <w:rsid w:val="00E84E50"/>
    <w:rsid w:val="00E86881"/>
    <w:rsid w:val="00E9111F"/>
    <w:rsid w:val="00E914AF"/>
    <w:rsid w:val="00E92BF4"/>
    <w:rsid w:val="00E92CAA"/>
    <w:rsid w:val="00E92E8E"/>
    <w:rsid w:val="00E936F2"/>
    <w:rsid w:val="00E93857"/>
    <w:rsid w:val="00E955D2"/>
    <w:rsid w:val="00E972C8"/>
    <w:rsid w:val="00E9751B"/>
    <w:rsid w:val="00EA04DA"/>
    <w:rsid w:val="00EA0FF8"/>
    <w:rsid w:val="00EA183D"/>
    <w:rsid w:val="00EA3406"/>
    <w:rsid w:val="00EA37CC"/>
    <w:rsid w:val="00EA56C7"/>
    <w:rsid w:val="00EA5A1C"/>
    <w:rsid w:val="00EA5AE7"/>
    <w:rsid w:val="00EA6E0F"/>
    <w:rsid w:val="00EB0AC4"/>
    <w:rsid w:val="00EB1823"/>
    <w:rsid w:val="00EB27C3"/>
    <w:rsid w:val="00EB67D3"/>
    <w:rsid w:val="00EB753D"/>
    <w:rsid w:val="00EC1D31"/>
    <w:rsid w:val="00EC1E40"/>
    <w:rsid w:val="00EC3A5D"/>
    <w:rsid w:val="00EC717C"/>
    <w:rsid w:val="00ECC8A0"/>
    <w:rsid w:val="00ED03EA"/>
    <w:rsid w:val="00ED0DE9"/>
    <w:rsid w:val="00ED1167"/>
    <w:rsid w:val="00ED2022"/>
    <w:rsid w:val="00ED4DFB"/>
    <w:rsid w:val="00ED772B"/>
    <w:rsid w:val="00EE1AB1"/>
    <w:rsid w:val="00EE54F9"/>
    <w:rsid w:val="00EE5B4C"/>
    <w:rsid w:val="00EE78E6"/>
    <w:rsid w:val="00EF03EE"/>
    <w:rsid w:val="00EF12D4"/>
    <w:rsid w:val="00EF12D8"/>
    <w:rsid w:val="00EF40E5"/>
    <w:rsid w:val="00EF4CC6"/>
    <w:rsid w:val="00EF51CD"/>
    <w:rsid w:val="00EF681E"/>
    <w:rsid w:val="00EF7405"/>
    <w:rsid w:val="00EF747B"/>
    <w:rsid w:val="00EF7A38"/>
    <w:rsid w:val="00F0168D"/>
    <w:rsid w:val="00F0238F"/>
    <w:rsid w:val="00F109F9"/>
    <w:rsid w:val="00F10BA9"/>
    <w:rsid w:val="00F122CB"/>
    <w:rsid w:val="00F13DC3"/>
    <w:rsid w:val="00F13E70"/>
    <w:rsid w:val="00F2035E"/>
    <w:rsid w:val="00F203F8"/>
    <w:rsid w:val="00F21539"/>
    <w:rsid w:val="00F22755"/>
    <w:rsid w:val="00F22FA5"/>
    <w:rsid w:val="00F235B8"/>
    <w:rsid w:val="00F2500A"/>
    <w:rsid w:val="00F26295"/>
    <w:rsid w:val="00F3110E"/>
    <w:rsid w:val="00F3411A"/>
    <w:rsid w:val="00F383C2"/>
    <w:rsid w:val="00F40D5B"/>
    <w:rsid w:val="00F426C9"/>
    <w:rsid w:val="00F52CAF"/>
    <w:rsid w:val="00F52D2F"/>
    <w:rsid w:val="00F53C21"/>
    <w:rsid w:val="00F57156"/>
    <w:rsid w:val="00F60087"/>
    <w:rsid w:val="00F607A2"/>
    <w:rsid w:val="00F60A56"/>
    <w:rsid w:val="00F61279"/>
    <w:rsid w:val="00F63198"/>
    <w:rsid w:val="00F63C8D"/>
    <w:rsid w:val="00F6425D"/>
    <w:rsid w:val="00F65B3F"/>
    <w:rsid w:val="00F71D1C"/>
    <w:rsid w:val="00F72053"/>
    <w:rsid w:val="00F73A80"/>
    <w:rsid w:val="00F73BB8"/>
    <w:rsid w:val="00F74AA0"/>
    <w:rsid w:val="00F81767"/>
    <w:rsid w:val="00F82BC2"/>
    <w:rsid w:val="00F835A8"/>
    <w:rsid w:val="00F85C00"/>
    <w:rsid w:val="00F90283"/>
    <w:rsid w:val="00F9146C"/>
    <w:rsid w:val="00F91B6E"/>
    <w:rsid w:val="00F91D7A"/>
    <w:rsid w:val="00F94079"/>
    <w:rsid w:val="00F943CB"/>
    <w:rsid w:val="00F94745"/>
    <w:rsid w:val="00F9541A"/>
    <w:rsid w:val="00F955B7"/>
    <w:rsid w:val="00F96748"/>
    <w:rsid w:val="00FA0868"/>
    <w:rsid w:val="00FA1E74"/>
    <w:rsid w:val="00FA344F"/>
    <w:rsid w:val="00FA4747"/>
    <w:rsid w:val="00FA57FC"/>
    <w:rsid w:val="00FA69C2"/>
    <w:rsid w:val="00FA6E1C"/>
    <w:rsid w:val="00FA70C5"/>
    <w:rsid w:val="00FA724E"/>
    <w:rsid w:val="00FA76F8"/>
    <w:rsid w:val="00FA7F0F"/>
    <w:rsid w:val="00FB020C"/>
    <w:rsid w:val="00FB1FDC"/>
    <w:rsid w:val="00FB230B"/>
    <w:rsid w:val="00FB567A"/>
    <w:rsid w:val="00FB6CA0"/>
    <w:rsid w:val="00FC13A6"/>
    <w:rsid w:val="00FC1A21"/>
    <w:rsid w:val="00FC1BFB"/>
    <w:rsid w:val="00FC1D29"/>
    <w:rsid w:val="00FC229C"/>
    <w:rsid w:val="00FC323A"/>
    <w:rsid w:val="00FC409D"/>
    <w:rsid w:val="00FC4435"/>
    <w:rsid w:val="00FC51B4"/>
    <w:rsid w:val="00FC7040"/>
    <w:rsid w:val="00FC7A9D"/>
    <w:rsid w:val="00FD34B6"/>
    <w:rsid w:val="00FD36D7"/>
    <w:rsid w:val="00FD37EB"/>
    <w:rsid w:val="00FD44D3"/>
    <w:rsid w:val="00FD630A"/>
    <w:rsid w:val="00FD7058"/>
    <w:rsid w:val="00FE037C"/>
    <w:rsid w:val="00FE0384"/>
    <w:rsid w:val="00FE126C"/>
    <w:rsid w:val="00FE2AF5"/>
    <w:rsid w:val="00FE3722"/>
    <w:rsid w:val="00FE39B2"/>
    <w:rsid w:val="00FE3BD9"/>
    <w:rsid w:val="00FE52EC"/>
    <w:rsid w:val="00FE68C5"/>
    <w:rsid w:val="00FE6ADB"/>
    <w:rsid w:val="00FF38C7"/>
    <w:rsid w:val="00FF6D33"/>
    <w:rsid w:val="0128CF7D"/>
    <w:rsid w:val="016556BE"/>
    <w:rsid w:val="0185D148"/>
    <w:rsid w:val="0198FD42"/>
    <w:rsid w:val="01A98FB8"/>
    <w:rsid w:val="01D37157"/>
    <w:rsid w:val="01F37111"/>
    <w:rsid w:val="020387B4"/>
    <w:rsid w:val="0220AE4C"/>
    <w:rsid w:val="022D78D9"/>
    <w:rsid w:val="026E33AA"/>
    <w:rsid w:val="029A3AE1"/>
    <w:rsid w:val="029C29E3"/>
    <w:rsid w:val="02ABCA1F"/>
    <w:rsid w:val="02B53AAD"/>
    <w:rsid w:val="02BBC672"/>
    <w:rsid w:val="02BC43E5"/>
    <w:rsid w:val="02CF41D3"/>
    <w:rsid w:val="02DDC4D1"/>
    <w:rsid w:val="02E7328E"/>
    <w:rsid w:val="03011F0D"/>
    <w:rsid w:val="0305A4A6"/>
    <w:rsid w:val="03140105"/>
    <w:rsid w:val="032F4CC8"/>
    <w:rsid w:val="036D54FD"/>
    <w:rsid w:val="038DB62E"/>
    <w:rsid w:val="03BCF658"/>
    <w:rsid w:val="03BD5414"/>
    <w:rsid w:val="03D24F96"/>
    <w:rsid w:val="03E4561C"/>
    <w:rsid w:val="03E4FF59"/>
    <w:rsid w:val="0403734C"/>
    <w:rsid w:val="04190967"/>
    <w:rsid w:val="042B7793"/>
    <w:rsid w:val="046518CF"/>
    <w:rsid w:val="0482A113"/>
    <w:rsid w:val="0482E6B5"/>
    <w:rsid w:val="048F4462"/>
    <w:rsid w:val="04C8D88E"/>
    <w:rsid w:val="04E4C4E8"/>
    <w:rsid w:val="04F5EA45"/>
    <w:rsid w:val="0502F1C2"/>
    <w:rsid w:val="050668A2"/>
    <w:rsid w:val="051EF686"/>
    <w:rsid w:val="054F30E7"/>
    <w:rsid w:val="0560A744"/>
    <w:rsid w:val="057E9AD0"/>
    <w:rsid w:val="05819D75"/>
    <w:rsid w:val="0590730B"/>
    <w:rsid w:val="05A7BB14"/>
    <w:rsid w:val="05B5EC98"/>
    <w:rsid w:val="05D53898"/>
    <w:rsid w:val="05E8F579"/>
    <w:rsid w:val="05E9DA02"/>
    <w:rsid w:val="05F99CE8"/>
    <w:rsid w:val="060029AB"/>
    <w:rsid w:val="060A4083"/>
    <w:rsid w:val="065C8A5A"/>
    <w:rsid w:val="0675EE40"/>
    <w:rsid w:val="0679C454"/>
    <w:rsid w:val="06B9E289"/>
    <w:rsid w:val="06C79C8D"/>
    <w:rsid w:val="06DFAD8F"/>
    <w:rsid w:val="06EB85F4"/>
    <w:rsid w:val="0714E1B9"/>
    <w:rsid w:val="0718334C"/>
    <w:rsid w:val="07246C30"/>
    <w:rsid w:val="0729844E"/>
    <w:rsid w:val="074D055E"/>
    <w:rsid w:val="0755B322"/>
    <w:rsid w:val="075EFB9A"/>
    <w:rsid w:val="07759507"/>
    <w:rsid w:val="07A6823F"/>
    <w:rsid w:val="07B76DC7"/>
    <w:rsid w:val="07DF685B"/>
    <w:rsid w:val="0801FC1A"/>
    <w:rsid w:val="080B11CA"/>
    <w:rsid w:val="0829EB62"/>
    <w:rsid w:val="0834C751"/>
    <w:rsid w:val="08362CF6"/>
    <w:rsid w:val="0841EACE"/>
    <w:rsid w:val="0843C181"/>
    <w:rsid w:val="084E59E4"/>
    <w:rsid w:val="0877AA63"/>
    <w:rsid w:val="088859A6"/>
    <w:rsid w:val="08A06762"/>
    <w:rsid w:val="08A231E4"/>
    <w:rsid w:val="08ADE684"/>
    <w:rsid w:val="08E25A26"/>
    <w:rsid w:val="08E8EF3B"/>
    <w:rsid w:val="090A3C77"/>
    <w:rsid w:val="090F0A00"/>
    <w:rsid w:val="0919542C"/>
    <w:rsid w:val="092203E1"/>
    <w:rsid w:val="09255AFA"/>
    <w:rsid w:val="0940730C"/>
    <w:rsid w:val="094F34CE"/>
    <w:rsid w:val="098BD67C"/>
    <w:rsid w:val="09959AC8"/>
    <w:rsid w:val="09A694D4"/>
    <w:rsid w:val="09B212F0"/>
    <w:rsid w:val="09E90630"/>
    <w:rsid w:val="0A19C513"/>
    <w:rsid w:val="0A3D6AA6"/>
    <w:rsid w:val="0A3FEA69"/>
    <w:rsid w:val="0A56F7C3"/>
    <w:rsid w:val="0A60CA6E"/>
    <w:rsid w:val="0A76FAB5"/>
    <w:rsid w:val="0A93B4B2"/>
    <w:rsid w:val="0A9B2707"/>
    <w:rsid w:val="0AC12B5B"/>
    <w:rsid w:val="0ACF2A84"/>
    <w:rsid w:val="0AD1DCD2"/>
    <w:rsid w:val="0AF169B6"/>
    <w:rsid w:val="0AFADDD8"/>
    <w:rsid w:val="0B0CB8B4"/>
    <w:rsid w:val="0B24D0FF"/>
    <w:rsid w:val="0B556950"/>
    <w:rsid w:val="0B5EFF2F"/>
    <w:rsid w:val="0B656221"/>
    <w:rsid w:val="0B8252A0"/>
    <w:rsid w:val="0B972E79"/>
    <w:rsid w:val="0BAED4ED"/>
    <w:rsid w:val="0BC0317E"/>
    <w:rsid w:val="0BC9E3AE"/>
    <w:rsid w:val="0C6F09ED"/>
    <w:rsid w:val="0C8CC306"/>
    <w:rsid w:val="0CBD73D0"/>
    <w:rsid w:val="0CBF9914"/>
    <w:rsid w:val="0CCCA03B"/>
    <w:rsid w:val="0CE1C5F3"/>
    <w:rsid w:val="0CF1F936"/>
    <w:rsid w:val="0CF953C9"/>
    <w:rsid w:val="0CFA2356"/>
    <w:rsid w:val="0D1D7903"/>
    <w:rsid w:val="0D209C17"/>
    <w:rsid w:val="0D5791E7"/>
    <w:rsid w:val="0D91F3A3"/>
    <w:rsid w:val="0DA372B8"/>
    <w:rsid w:val="0DD934CD"/>
    <w:rsid w:val="0DDA653C"/>
    <w:rsid w:val="0E097D94"/>
    <w:rsid w:val="0E243674"/>
    <w:rsid w:val="0E290A78"/>
    <w:rsid w:val="0E7CE9DA"/>
    <w:rsid w:val="0E95AB03"/>
    <w:rsid w:val="0E9CDB5D"/>
    <w:rsid w:val="0EB8A514"/>
    <w:rsid w:val="0ECD5013"/>
    <w:rsid w:val="0EF9C3F0"/>
    <w:rsid w:val="0EFF19EC"/>
    <w:rsid w:val="0F20A051"/>
    <w:rsid w:val="0F2600FB"/>
    <w:rsid w:val="0F3F4319"/>
    <w:rsid w:val="0F51C734"/>
    <w:rsid w:val="0F540C50"/>
    <w:rsid w:val="0F65EAA3"/>
    <w:rsid w:val="0F7F00F1"/>
    <w:rsid w:val="0F834CCF"/>
    <w:rsid w:val="0F9F5237"/>
    <w:rsid w:val="0FCE26FE"/>
    <w:rsid w:val="0FD35E19"/>
    <w:rsid w:val="0FE37BB6"/>
    <w:rsid w:val="0FE4F938"/>
    <w:rsid w:val="0FF880C6"/>
    <w:rsid w:val="0FFAF12F"/>
    <w:rsid w:val="10199EDE"/>
    <w:rsid w:val="105E1F8A"/>
    <w:rsid w:val="1060B681"/>
    <w:rsid w:val="107E7FD3"/>
    <w:rsid w:val="109909FD"/>
    <w:rsid w:val="1099D2C5"/>
    <w:rsid w:val="10D86F25"/>
    <w:rsid w:val="10DA2C64"/>
    <w:rsid w:val="114B0592"/>
    <w:rsid w:val="115AD255"/>
    <w:rsid w:val="1190F206"/>
    <w:rsid w:val="11945127"/>
    <w:rsid w:val="11C42987"/>
    <w:rsid w:val="11C522CF"/>
    <w:rsid w:val="11DEB4A2"/>
    <w:rsid w:val="12397F68"/>
    <w:rsid w:val="123A1ACA"/>
    <w:rsid w:val="126ACB02"/>
    <w:rsid w:val="12859E3A"/>
    <w:rsid w:val="1297B023"/>
    <w:rsid w:val="129D14AF"/>
    <w:rsid w:val="12B90A13"/>
    <w:rsid w:val="12D5FB43"/>
    <w:rsid w:val="132FE2E4"/>
    <w:rsid w:val="1340439A"/>
    <w:rsid w:val="13492FF1"/>
    <w:rsid w:val="1351AE48"/>
    <w:rsid w:val="1355893E"/>
    <w:rsid w:val="13685AC3"/>
    <w:rsid w:val="13710640"/>
    <w:rsid w:val="137189A8"/>
    <w:rsid w:val="138AA6CB"/>
    <w:rsid w:val="138FB6CA"/>
    <w:rsid w:val="13AD2913"/>
    <w:rsid w:val="13D04103"/>
    <w:rsid w:val="13D16BAA"/>
    <w:rsid w:val="13DEF980"/>
    <w:rsid w:val="13E5C5F8"/>
    <w:rsid w:val="13F85604"/>
    <w:rsid w:val="14184D55"/>
    <w:rsid w:val="143F0742"/>
    <w:rsid w:val="1461857C"/>
    <w:rsid w:val="1462A915"/>
    <w:rsid w:val="146EB9A0"/>
    <w:rsid w:val="14829C70"/>
    <w:rsid w:val="1495EBA2"/>
    <w:rsid w:val="1496302B"/>
    <w:rsid w:val="14C9D71E"/>
    <w:rsid w:val="14D232DD"/>
    <w:rsid w:val="14E12E4A"/>
    <w:rsid w:val="14EA1CF2"/>
    <w:rsid w:val="14ED7EA9"/>
    <w:rsid w:val="14EF561A"/>
    <w:rsid w:val="14F1CFDB"/>
    <w:rsid w:val="15634F03"/>
    <w:rsid w:val="156AF90C"/>
    <w:rsid w:val="159286B5"/>
    <w:rsid w:val="15AF32C1"/>
    <w:rsid w:val="15B423D7"/>
    <w:rsid w:val="15B62888"/>
    <w:rsid w:val="15BD7637"/>
    <w:rsid w:val="15CCE63C"/>
    <w:rsid w:val="15CE4B9C"/>
    <w:rsid w:val="15E0F063"/>
    <w:rsid w:val="15F0619E"/>
    <w:rsid w:val="15FC9529"/>
    <w:rsid w:val="1602AFE0"/>
    <w:rsid w:val="1624D1B7"/>
    <w:rsid w:val="162DE93F"/>
    <w:rsid w:val="1638AC9E"/>
    <w:rsid w:val="164947F6"/>
    <w:rsid w:val="16498519"/>
    <w:rsid w:val="1667C24A"/>
    <w:rsid w:val="166BE018"/>
    <w:rsid w:val="16CF76E8"/>
    <w:rsid w:val="16D297A3"/>
    <w:rsid w:val="16EB6CD4"/>
    <w:rsid w:val="17B05FDA"/>
    <w:rsid w:val="17B84D60"/>
    <w:rsid w:val="17C9C368"/>
    <w:rsid w:val="17DA58BD"/>
    <w:rsid w:val="180392AB"/>
    <w:rsid w:val="180428F6"/>
    <w:rsid w:val="1816828C"/>
    <w:rsid w:val="181E1401"/>
    <w:rsid w:val="183A185A"/>
    <w:rsid w:val="184A9AB5"/>
    <w:rsid w:val="185790F6"/>
    <w:rsid w:val="187CEA4D"/>
    <w:rsid w:val="1884DBC1"/>
    <w:rsid w:val="188A04F0"/>
    <w:rsid w:val="189E91AF"/>
    <w:rsid w:val="189F922A"/>
    <w:rsid w:val="18A67F45"/>
    <w:rsid w:val="18A884CC"/>
    <w:rsid w:val="18BC7DDC"/>
    <w:rsid w:val="18BD08BD"/>
    <w:rsid w:val="18CC66B9"/>
    <w:rsid w:val="18E21079"/>
    <w:rsid w:val="18F013CD"/>
    <w:rsid w:val="19197F82"/>
    <w:rsid w:val="193C5794"/>
    <w:rsid w:val="1950E38F"/>
    <w:rsid w:val="1974D0B4"/>
    <w:rsid w:val="19780861"/>
    <w:rsid w:val="19BEA920"/>
    <w:rsid w:val="19DF7AAA"/>
    <w:rsid w:val="1A1D9D4D"/>
    <w:rsid w:val="1A434724"/>
    <w:rsid w:val="1A4E52B7"/>
    <w:rsid w:val="1A4F2286"/>
    <w:rsid w:val="1A5DBCAE"/>
    <w:rsid w:val="1A6DE4C2"/>
    <w:rsid w:val="1A6FE4A0"/>
    <w:rsid w:val="1ABDC64F"/>
    <w:rsid w:val="1AC069C8"/>
    <w:rsid w:val="1ACAA138"/>
    <w:rsid w:val="1AD9C490"/>
    <w:rsid w:val="1B14BB37"/>
    <w:rsid w:val="1B231A79"/>
    <w:rsid w:val="1B27C51B"/>
    <w:rsid w:val="1B77B5F7"/>
    <w:rsid w:val="1B790E37"/>
    <w:rsid w:val="1BA31E03"/>
    <w:rsid w:val="1BB5BA26"/>
    <w:rsid w:val="1BD7DD68"/>
    <w:rsid w:val="1BD8DD0E"/>
    <w:rsid w:val="1BED4402"/>
    <w:rsid w:val="1C078B36"/>
    <w:rsid w:val="1C088E86"/>
    <w:rsid w:val="1C0D7951"/>
    <w:rsid w:val="1C2021D6"/>
    <w:rsid w:val="1C64CD6E"/>
    <w:rsid w:val="1C83D0FD"/>
    <w:rsid w:val="1CBA5CEE"/>
    <w:rsid w:val="1CC79CA9"/>
    <w:rsid w:val="1CD573B1"/>
    <w:rsid w:val="1CE46DAE"/>
    <w:rsid w:val="1D052FA1"/>
    <w:rsid w:val="1D257342"/>
    <w:rsid w:val="1D58FC89"/>
    <w:rsid w:val="1D5F4B75"/>
    <w:rsid w:val="1D76E1D6"/>
    <w:rsid w:val="1D79C829"/>
    <w:rsid w:val="1D812A10"/>
    <w:rsid w:val="1D879866"/>
    <w:rsid w:val="1D8ABC25"/>
    <w:rsid w:val="1DBD5E9B"/>
    <w:rsid w:val="1DCEBA64"/>
    <w:rsid w:val="1E050551"/>
    <w:rsid w:val="1E0829F6"/>
    <w:rsid w:val="1E2B6760"/>
    <w:rsid w:val="1E31FE01"/>
    <w:rsid w:val="1E46D4F8"/>
    <w:rsid w:val="1E63ED54"/>
    <w:rsid w:val="1E725725"/>
    <w:rsid w:val="1EC2C149"/>
    <w:rsid w:val="1ED3567E"/>
    <w:rsid w:val="1F168F2C"/>
    <w:rsid w:val="1F1EABC7"/>
    <w:rsid w:val="1F200501"/>
    <w:rsid w:val="1F237038"/>
    <w:rsid w:val="1F28F546"/>
    <w:rsid w:val="1F645413"/>
    <w:rsid w:val="1FE95A44"/>
    <w:rsid w:val="20167D1B"/>
    <w:rsid w:val="2041B946"/>
    <w:rsid w:val="20557A8E"/>
    <w:rsid w:val="2073ABF2"/>
    <w:rsid w:val="209F55EA"/>
    <w:rsid w:val="20A29422"/>
    <w:rsid w:val="20A2AD2A"/>
    <w:rsid w:val="20A7D54B"/>
    <w:rsid w:val="20B40A48"/>
    <w:rsid w:val="20BF2971"/>
    <w:rsid w:val="20C4C5A7"/>
    <w:rsid w:val="21111652"/>
    <w:rsid w:val="2118DE3C"/>
    <w:rsid w:val="2119FB4F"/>
    <w:rsid w:val="211A20B7"/>
    <w:rsid w:val="211F559E"/>
    <w:rsid w:val="21205726"/>
    <w:rsid w:val="212754C0"/>
    <w:rsid w:val="21493C36"/>
    <w:rsid w:val="2165A867"/>
    <w:rsid w:val="216617A6"/>
    <w:rsid w:val="217A81D4"/>
    <w:rsid w:val="21CF2E64"/>
    <w:rsid w:val="21CFF7B2"/>
    <w:rsid w:val="21D30F6E"/>
    <w:rsid w:val="21E35EBA"/>
    <w:rsid w:val="21EBAD49"/>
    <w:rsid w:val="224DBF2E"/>
    <w:rsid w:val="22922391"/>
    <w:rsid w:val="22A3D582"/>
    <w:rsid w:val="22B517AB"/>
    <w:rsid w:val="22BB25FF"/>
    <w:rsid w:val="22BD6C39"/>
    <w:rsid w:val="22E2AF05"/>
    <w:rsid w:val="22E5A6FC"/>
    <w:rsid w:val="230769AE"/>
    <w:rsid w:val="231880AE"/>
    <w:rsid w:val="231DC6ED"/>
    <w:rsid w:val="2331A810"/>
    <w:rsid w:val="233D1610"/>
    <w:rsid w:val="23633B17"/>
    <w:rsid w:val="23770451"/>
    <w:rsid w:val="237A216E"/>
    <w:rsid w:val="2385E89C"/>
    <w:rsid w:val="238D6519"/>
    <w:rsid w:val="23B25DCD"/>
    <w:rsid w:val="23B3320D"/>
    <w:rsid w:val="23D86F4B"/>
    <w:rsid w:val="23DEDD34"/>
    <w:rsid w:val="23EE14B8"/>
    <w:rsid w:val="23FC6669"/>
    <w:rsid w:val="23FC8E51"/>
    <w:rsid w:val="23FFE2FF"/>
    <w:rsid w:val="24080137"/>
    <w:rsid w:val="240B7ECA"/>
    <w:rsid w:val="241D2C09"/>
    <w:rsid w:val="2434AD32"/>
    <w:rsid w:val="24510652"/>
    <w:rsid w:val="2456F660"/>
    <w:rsid w:val="245F4EF8"/>
    <w:rsid w:val="246D1BE2"/>
    <w:rsid w:val="24709720"/>
    <w:rsid w:val="24741567"/>
    <w:rsid w:val="248FF502"/>
    <w:rsid w:val="2496D068"/>
    <w:rsid w:val="24A70FE2"/>
    <w:rsid w:val="24AEC04F"/>
    <w:rsid w:val="24BB3568"/>
    <w:rsid w:val="24F178CC"/>
    <w:rsid w:val="2501DEB7"/>
    <w:rsid w:val="25207285"/>
    <w:rsid w:val="252D1EAD"/>
    <w:rsid w:val="254E0028"/>
    <w:rsid w:val="256295E7"/>
    <w:rsid w:val="25A2588F"/>
    <w:rsid w:val="25CC4C52"/>
    <w:rsid w:val="25F2C6C1"/>
    <w:rsid w:val="267125C9"/>
    <w:rsid w:val="26817C14"/>
    <w:rsid w:val="268A6EF3"/>
    <w:rsid w:val="268F839C"/>
    <w:rsid w:val="26A2C7E7"/>
    <w:rsid w:val="270528E0"/>
    <w:rsid w:val="27098066"/>
    <w:rsid w:val="2718E911"/>
    <w:rsid w:val="27228703"/>
    <w:rsid w:val="273959F1"/>
    <w:rsid w:val="273F77E6"/>
    <w:rsid w:val="27407FCC"/>
    <w:rsid w:val="2761EF76"/>
    <w:rsid w:val="27738F0D"/>
    <w:rsid w:val="278CF809"/>
    <w:rsid w:val="279A5C6E"/>
    <w:rsid w:val="27A6539B"/>
    <w:rsid w:val="27BBBC92"/>
    <w:rsid w:val="27C4A14E"/>
    <w:rsid w:val="27E6AAB2"/>
    <w:rsid w:val="27EA9EF0"/>
    <w:rsid w:val="27FB29A6"/>
    <w:rsid w:val="28158927"/>
    <w:rsid w:val="283AFEC5"/>
    <w:rsid w:val="284404F5"/>
    <w:rsid w:val="287CB936"/>
    <w:rsid w:val="287E0907"/>
    <w:rsid w:val="289F013F"/>
    <w:rsid w:val="28C0AB1E"/>
    <w:rsid w:val="28C6A411"/>
    <w:rsid w:val="28CC7E5F"/>
    <w:rsid w:val="28CFD78C"/>
    <w:rsid w:val="28E41797"/>
    <w:rsid w:val="292BDFAA"/>
    <w:rsid w:val="297A65E6"/>
    <w:rsid w:val="2986F7E9"/>
    <w:rsid w:val="29A3322B"/>
    <w:rsid w:val="29AE011E"/>
    <w:rsid w:val="29B03ABD"/>
    <w:rsid w:val="29BA4ACB"/>
    <w:rsid w:val="29CCCBA1"/>
    <w:rsid w:val="29D93933"/>
    <w:rsid w:val="29E77469"/>
    <w:rsid w:val="2A082F52"/>
    <w:rsid w:val="2A09550B"/>
    <w:rsid w:val="2A250B2F"/>
    <w:rsid w:val="2A355BB2"/>
    <w:rsid w:val="2A62A29D"/>
    <w:rsid w:val="2A710D5B"/>
    <w:rsid w:val="2A7B1C5C"/>
    <w:rsid w:val="2A7BAF82"/>
    <w:rsid w:val="2A967CEB"/>
    <w:rsid w:val="2ACF2847"/>
    <w:rsid w:val="2AEFB6AE"/>
    <w:rsid w:val="2AFDB84E"/>
    <w:rsid w:val="2B0611EC"/>
    <w:rsid w:val="2B09AFBE"/>
    <w:rsid w:val="2B0E55C0"/>
    <w:rsid w:val="2B2CBCCF"/>
    <w:rsid w:val="2B443FAD"/>
    <w:rsid w:val="2B79FD5D"/>
    <w:rsid w:val="2B84DB4D"/>
    <w:rsid w:val="2B8981FE"/>
    <w:rsid w:val="2B8F964D"/>
    <w:rsid w:val="2BB107CD"/>
    <w:rsid w:val="2BDA4C45"/>
    <w:rsid w:val="2BF186B5"/>
    <w:rsid w:val="2BF90E43"/>
    <w:rsid w:val="2C2AB802"/>
    <w:rsid w:val="2C2BF1CD"/>
    <w:rsid w:val="2C39A47C"/>
    <w:rsid w:val="2C617E30"/>
    <w:rsid w:val="2CA537AA"/>
    <w:rsid w:val="2CAF93DA"/>
    <w:rsid w:val="2CD1200E"/>
    <w:rsid w:val="2CD6D7ED"/>
    <w:rsid w:val="2CDC1302"/>
    <w:rsid w:val="2CE1C425"/>
    <w:rsid w:val="2D0DDF77"/>
    <w:rsid w:val="2D430D94"/>
    <w:rsid w:val="2D57CB3A"/>
    <w:rsid w:val="2DA348AF"/>
    <w:rsid w:val="2DAECB3A"/>
    <w:rsid w:val="2DB2A35E"/>
    <w:rsid w:val="2DC7C22E"/>
    <w:rsid w:val="2DDE35C9"/>
    <w:rsid w:val="2DF61F3C"/>
    <w:rsid w:val="2E06D315"/>
    <w:rsid w:val="2E20F939"/>
    <w:rsid w:val="2E275770"/>
    <w:rsid w:val="2E2BF4DB"/>
    <w:rsid w:val="2E4377D7"/>
    <w:rsid w:val="2E4685E1"/>
    <w:rsid w:val="2E494B8E"/>
    <w:rsid w:val="2E6747CB"/>
    <w:rsid w:val="2E7AE67C"/>
    <w:rsid w:val="2E861AF6"/>
    <w:rsid w:val="2EA0D6A5"/>
    <w:rsid w:val="2EB0035A"/>
    <w:rsid w:val="2EBD4DB5"/>
    <w:rsid w:val="2EBDDBF6"/>
    <w:rsid w:val="2EBE3557"/>
    <w:rsid w:val="2EBFA0D1"/>
    <w:rsid w:val="2ECA9381"/>
    <w:rsid w:val="2ECC7BD1"/>
    <w:rsid w:val="2EFD4C76"/>
    <w:rsid w:val="2F1ACAC5"/>
    <w:rsid w:val="2F1D78AC"/>
    <w:rsid w:val="2F9C0BF7"/>
    <w:rsid w:val="2F9E1E55"/>
    <w:rsid w:val="2FD1D0F3"/>
    <w:rsid w:val="2FD9830F"/>
    <w:rsid w:val="2FDC99CC"/>
    <w:rsid w:val="2FDDDB59"/>
    <w:rsid w:val="2FEB1B1C"/>
    <w:rsid w:val="2FEDB29F"/>
    <w:rsid w:val="2FF89E51"/>
    <w:rsid w:val="304365E3"/>
    <w:rsid w:val="3050C1BF"/>
    <w:rsid w:val="305861EB"/>
    <w:rsid w:val="306297C3"/>
    <w:rsid w:val="30954869"/>
    <w:rsid w:val="30A1BE76"/>
    <w:rsid w:val="30A5CFBA"/>
    <w:rsid w:val="30B24BBC"/>
    <w:rsid w:val="30DED65E"/>
    <w:rsid w:val="30EFC99B"/>
    <w:rsid w:val="31045906"/>
    <w:rsid w:val="310FF082"/>
    <w:rsid w:val="3133106D"/>
    <w:rsid w:val="31CB6D36"/>
    <w:rsid w:val="31E53692"/>
    <w:rsid w:val="3200EA69"/>
    <w:rsid w:val="32303920"/>
    <w:rsid w:val="3234989B"/>
    <w:rsid w:val="324B86BD"/>
    <w:rsid w:val="3256C700"/>
    <w:rsid w:val="326128DD"/>
    <w:rsid w:val="3273B458"/>
    <w:rsid w:val="32740026"/>
    <w:rsid w:val="329A080E"/>
    <w:rsid w:val="32D56708"/>
    <w:rsid w:val="32D5B897"/>
    <w:rsid w:val="32D8C981"/>
    <w:rsid w:val="32EACD68"/>
    <w:rsid w:val="32FA8C0C"/>
    <w:rsid w:val="333A6C2E"/>
    <w:rsid w:val="333D4A05"/>
    <w:rsid w:val="334FF221"/>
    <w:rsid w:val="335452F0"/>
    <w:rsid w:val="335CFF5A"/>
    <w:rsid w:val="336694B8"/>
    <w:rsid w:val="337BF080"/>
    <w:rsid w:val="338ABFF3"/>
    <w:rsid w:val="338D5776"/>
    <w:rsid w:val="33AE5BAB"/>
    <w:rsid w:val="33B03591"/>
    <w:rsid w:val="33B5ED28"/>
    <w:rsid w:val="33CCCA8F"/>
    <w:rsid w:val="33D56E79"/>
    <w:rsid w:val="33D970A7"/>
    <w:rsid w:val="33E02274"/>
    <w:rsid w:val="33E87FBC"/>
    <w:rsid w:val="33F67CD9"/>
    <w:rsid w:val="34010EFA"/>
    <w:rsid w:val="340E5E7A"/>
    <w:rsid w:val="342766E0"/>
    <w:rsid w:val="342F88F1"/>
    <w:rsid w:val="3433B6AD"/>
    <w:rsid w:val="344086FB"/>
    <w:rsid w:val="3462A2F9"/>
    <w:rsid w:val="34632D27"/>
    <w:rsid w:val="348E5CCB"/>
    <w:rsid w:val="34965C6D"/>
    <w:rsid w:val="349C8656"/>
    <w:rsid w:val="349D4B8A"/>
    <w:rsid w:val="34B8752B"/>
    <w:rsid w:val="34D8E291"/>
    <w:rsid w:val="34EB3723"/>
    <w:rsid w:val="34F34E8F"/>
    <w:rsid w:val="3504362A"/>
    <w:rsid w:val="35214E14"/>
    <w:rsid w:val="352CF3E0"/>
    <w:rsid w:val="35343BC8"/>
    <w:rsid w:val="35351A40"/>
    <w:rsid w:val="353F9984"/>
    <w:rsid w:val="354152E2"/>
    <w:rsid w:val="356B9734"/>
    <w:rsid w:val="356FDB8C"/>
    <w:rsid w:val="357CFF83"/>
    <w:rsid w:val="358E45C7"/>
    <w:rsid w:val="358F9ABB"/>
    <w:rsid w:val="35A11360"/>
    <w:rsid w:val="35AF6AA7"/>
    <w:rsid w:val="35BB243F"/>
    <w:rsid w:val="35C688FE"/>
    <w:rsid w:val="35D45038"/>
    <w:rsid w:val="36089981"/>
    <w:rsid w:val="3617CD3E"/>
    <w:rsid w:val="364276DA"/>
    <w:rsid w:val="36466DB5"/>
    <w:rsid w:val="36495E96"/>
    <w:rsid w:val="365EEF2C"/>
    <w:rsid w:val="36763375"/>
    <w:rsid w:val="368BF3B2"/>
    <w:rsid w:val="36972E68"/>
    <w:rsid w:val="36AB0248"/>
    <w:rsid w:val="36B91269"/>
    <w:rsid w:val="36FE14BA"/>
    <w:rsid w:val="37235F29"/>
    <w:rsid w:val="372D3D9F"/>
    <w:rsid w:val="373373FD"/>
    <w:rsid w:val="373562E1"/>
    <w:rsid w:val="373E4582"/>
    <w:rsid w:val="377E35E5"/>
    <w:rsid w:val="37A884B0"/>
    <w:rsid w:val="37C63892"/>
    <w:rsid w:val="37CCEDF9"/>
    <w:rsid w:val="37E1E75B"/>
    <w:rsid w:val="3805770B"/>
    <w:rsid w:val="380C22AE"/>
    <w:rsid w:val="38379E24"/>
    <w:rsid w:val="38399B77"/>
    <w:rsid w:val="384EB5E3"/>
    <w:rsid w:val="385B1F9E"/>
    <w:rsid w:val="385FA812"/>
    <w:rsid w:val="38653823"/>
    <w:rsid w:val="38769EA0"/>
    <w:rsid w:val="388AD555"/>
    <w:rsid w:val="3895EF46"/>
    <w:rsid w:val="389D3B62"/>
    <w:rsid w:val="38BA111B"/>
    <w:rsid w:val="38E695EA"/>
    <w:rsid w:val="38E84F60"/>
    <w:rsid w:val="38F939FE"/>
    <w:rsid w:val="390AAEDB"/>
    <w:rsid w:val="391A434E"/>
    <w:rsid w:val="391BA439"/>
    <w:rsid w:val="391F7B80"/>
    <w:rsid w:val="391F9FE8"/>
    <w:rsid w:val="3945F703"/>
    <w:rsid w:val="394B400B"/>
    <w:rsid w:val="396F2A7E"/>
    <w:rsid w:val="397C5D5C"/>
    <w:rsid w:val="398C2F51"/>
    <w:rsid w:val="39ADC9D7"/>
    <w:rsid w:val="39C56A89"/>
    <w:rsid w:val="39E67E57"/>
    <w:rsid w:val="3A14B1D1"/>
    <w:rsid w:val="3A2BF361"/>
    <w:rsid w:val="3A3186CD"/>
    <w:rsid w:val="3A3D6DBD"/>
    <w:rsid w:val="3A574619"/>
    <w:rsid w:val="3A59E6E3"/>
    <w:rsid w:val="3A61D571"/>
    <w:rsid w:val="3A66A216"/>
    <w:rsid w:val="3A7C427D"/>
    <w:rsid w:val="3A857FAD"/>
    <w:rsid w:val="3A8A13B1"/>
    <w:rsid w:val="3A8AEE46"/>
    <w:rsid w:val="3A9407B6"/>
    <w:rsid w:val="3AA8C971"/>
    <w:rsid w:val="3ABA6F7B"/>
    <w:rsid w:val="3AC5BE1B"/>
    <w:rsid w:val="3ADA0F0D"/>
    <w:rsid w:val="3AE15ACE"/>
    <w:rsid w:val="3B04CB55"/>
    <w:rsid w:val="3B0CC447"/>
    <w:rsid w:val="3B11D763"/>
    <w:rsid w:val="3B1E4094"/>
    <w:rsid w:val="3B2877C0"/>
    <w:rsid w:val="3B2D8B5E"/>
    <w:rsid w:val="3B46EB40"/>
    <w:rsid w:val="3B4931D0"/>
    <w:rsid w:val="3B5FE208"/>
    <w:rsid w:val="3BB57826"/>
    <w:rsid w:val="3BC730F2"/>
    <w:rsid w:val="3BE26247"/>
    <w:rsid w:val="3BE4711D"/>
    <w:rsid w:val="3BF5671A"/>
    <w:rsid w:val="3BF8954C"/>
    <w:rsid w:val="3C16343A"/>
    <w:rsid w:val="3C1A56C2"/>
    <w:rsid w:val="3C3FD367"/>
    <w:rsid w:val="3C4051A4"/>
    <w:rsid w:val="3C558CEF"/>
    <w:rsid w:val="3C80F386"/>
    <w:rsid w:val="3C8E7FF9"/>
    <w:rsid w:val="3CB5F0F0"/>
    <w:rsid w:val="3CB7E18B"/>
    <w:rsid w:val="3CC45705"/>
    <w:rsid w:val="3CCA09CF"/>
    <w:rsid w:val="3D36A2A1"/>
    <w:rsid w:val="3D3A63A5"/>
    <w:rsid w:val="3D5B41F3"/>
    <w:rsid w:val="3D7A4EDB"/>
    <w:rsid w:val="3D933BD2"/>
    <w:rsid w:val="3DBD099A"/>
    <w:rsid w:val="3DCCAB21"/>
    <w:rsid w:val="3E03D208"/>
    <w:rsid w:val="3E0C11CB"/>
    <w:rsid w:val="3E26CD67"/>
    <w:rsid w:val="3E279313"/>
    <w:rsid w:val="3E35925C"/>
    <w:rsid w:val="3E394FAC"/>
    <w:rsid w:val="3E3E4828"/>
    <w:rsid w:val="3E3EB062"/>
    <w:rsid w:val="3E4BAEB0"/>
    <w:rsid w:val="3E5D674C"/>
    <w:rsid w:val="3E7753CE"/>
    <w:rsid w:val="3E7FEF2B"/>
    <w:rsid w:val="3EAC9670"/>
    <w:rsid w:val="3EB76A70"/>
    <w:rsid w:val="3ED3ECD7"/>
    <w:rsid w:val="3F041101"/>
    <w:rsid w:val="3F1D1E37"/>
    <w:rsid w:val="3F215118"/>
    <w:rsid w:val="3F2805D2"/>
    <w:rsid w:val="3F2C0B7A"/>
    <w:rsid w:val="3F2E710E"/>
    <w:rsid w:val="3F3FFF56"/>
    <w:rsid w:val="3F43B383"/>
    <w:rsid w:val="3F671250"/>
    <w:rsid w:val="3F694463"/>
    <w:rsid w:val="3F7BE168"/>
    <w:rsid w:val="3F8E2A0A"/>
    <w:rsid w:val="3FC83091"/>
    <w:rsid w:val="3FE16ACD"/>
    <w:rsid w:val="400426A7"/>
    <w:rsid w:val="400C355D"/>
    <w:rsid w:val="400FBAA7"/>
    <w:rsid w:val="40104B44"/>
    <w:rsid w:val="402D4104"/>
    <w:rsid w:val="402FD902"/>
    <w:rsid w:val="4035061C"/>
    <w:rsid w:val="4041704C"/>
    <w:rsid w:val="4051F110"/>
    <w:rsid w:val="405D3FC5"/>
    <w:rsid w:val="407C2699"/>
    <w:rsid w:val="40B11912"/>
    <w:rsid w:val="40B49155"/>
    <w:rsid w:val="40E5CA5E"/>
    <w:rsid w:val="41363E99"/>
    <w:rsid w:val="413C8E8E"/>
    <w:rsid w:val="417576ED"/>
    <w:rsid w:val="41910F8F"/>
    <w:rsid w:val="41B397FD"/>
    <w:rsid w:val="41CC2DF3"/>
    <w:rsid w:val="41CEA441"/>
    <w:rsid w:val="41D0FA97"/>
    <w:rsid w:val="41E2493E"/>
    <w:rsid w:val="422637C8"/>
    <w:rsid w:val="42273950"/>
    <w:rsid w:val="422A940A"/>
    <w:rsid w:val="42397184"/>
    <w:rsid w:val="4253BC1F"/>
    <w:rsid w:val="42625366"/>
    <w:rsid w:val="426585EB"/>
    <w:rsid w:val="4274948E"/>
    <w:rsid w:val="42775B43"/>
    <w:rsid w:val="4280F58B"/>
    <w:rsid w:val="4286F3E7"/>
    <w:rsid w:val="42B8ABC1"/>
    <w:rsid w:val="42BBB6E1"/>
    <w:rsid w:val="42D4774F"/>
    <w:rsid w:val="42F97A14"/>
    <w:rsid w:val="43001954"/>
    <w:rsid w:val="4303618F"/>
    <w:rsid w:val="43079DBD"/>
    <w:rsid w:val="43299D0F"/>
    <w:rsid w:val="433DC747"/>
    <w:rsid w:val="4352F95D"/>
    <w:rsid w:val="4355293C"/>
    <w:rsid w:val="43677832"/>
    <w:rsid w:val="43B2E5B2"/>
    <w:rsid w:val="43B8A6EF"/>
    <w:rsid w:val="43C4BE95"/>
    <w:rsid w:val="43D6DB72"/>
    <w:rsid w:val="43FCE197"/>
    <w:rsid w:val="4401CD1A"/>
    <w:rsid w:val="440DA08C"/>
    <w:rsid w:val="44161F16"/>
    <w:rsid w:val="4431EA11"/>
    <w:rsid w:val="446BC505"/>
    <w:rsid w:val="4476A1C2"/>
    <w:rsid w:val="44933691"/>
    <w:rsid w:val="449BE9B5"/>
    <w:rsid w:val="44DA4FB9"/>
    <w:rsid w:val="44E8278B"/>
    <w:rsid w:val="44FCB55D"/>
    <w:rsid w:val="45034893"/>
    <w:rsid w:val="45064503"/>
    <w:rsid w:val="45111E90"/>
    <w:rsid w:val="451B5EEC"/>
    <w:rsid w:val="451C03DD"/>
    <w:rsid w:val="453A6D58"/>
    <w:rsid w:val="4580A40E"/>
    <w:rsid w:val="458792BE"/>
    <w:rsid w:val="458CAD3E"/>
    <w:rsid w:val="45962E5B"/>
    <w:rsid w:val="45963CB4"/>
    <w:rsid w:val="45A7CB40"/>
    <w:rsid w:val="45BE94A9"/>
    <w:rsid w:val="45E0EAF1"/>
    <w:rsid w:val="4605E8D9"/>
    <w:rsid w:val="460D3CC7"/>
    <w:rsid w:val="4615689D"/>
    <w:rsid w:val="465FD4AE"/>
    <w:rsid w:val="467CE45C"/>
    <w:rsid w:val="468B0B38"/>
    <w:rsid w:val="468CFEDE"/>
    <w:rsid w:val="46917330"/>
    <w:rsid w:val="4696DB8D"/>
    <w:rsid w:val="46D41C04"/>
    <w:rsid w:val="46F89D53"/>
    <w:rsid w:val="46F91C1A"/>
    <w:rsid w:val="46FBC529"/>
    <w:rsid w:val="471F480C"/>
    <w:rsid w:val="472BCC80"/>
    <w:rsid w:val="472F114A"/>
    <w:rsid w:val="4730E207"/>
    <w:rsid w:val="473982F3"/>
    <w:rsid w:val="4739CF31"/>
    <w:rsid w:val="47409E94"/>
    <w:rsid w:val="47453B92"/>
    <w:rsid w:val="475A650A"/>
    <w:rsid w:val="476C7774"/>
    <w:rsid w:val="47738BFF"/>
    <w:rsid w:val="4776D09C"/>
    <w:rsid w:val="47801CFB"/>
    <w:rsid w:val="4797190C"/>
    <w:rsid w:val="479C8E3B"/>
    <w:rsid w:val="47BB8672"/>
    <w:rsid w:val="47DC004E"/>
    <w:rsid w:val="47E1E79E"/>
    <w:rsid w:val="47F0C720"/>
    <w:rsid w:val="47F25E6D"/>
    <w:rsid w:val="480D7EC0"/>
    <w:rsid w:val="480F0F51"/>
    <w:rsid w:val="484DB4D7"/>
    <w:rsid w:val="4865A1BB"/>
    <w:rsid w:val="48786004"/>
    <w:rsid w:val="489C66DA"/>
    <w:rsid w:val="48F712F7"/>
    <w:rsid w:val="49188D41"/>
    <w:rsid w:val="491F5123"/>
    <w:rsid w:val="4922ADA1"/>
    <w:rsid w:val="4957EF6B"/>
    <w:rsid w:val="49671B88"/>
    <w:rsid w:val="496CF2BF"/>
    <w:rsid w:val="497EC535"/>
    <w:rsid w:val="498E1EF2"/>
    <w:rsid w:val="499AA42C"/>
    <w:rsid w:val="49A3CB0E"/>
    <w:rsid w:val="49ADC2DB"/>
    <w:rsid w:val="49EB2438"/>
    <w:rsid w:val="4A1B6558"/>
    <w:rsid w:val="4A33897F"/>
    <w:rsid w:val="4A387296"/>
    <w:rsid w:val="4A3F9D1A"/>
    <w:rsid w:val="4A625D2D"/>
    <w:rsid w:val="4A6334E3"/>
    <w:rsid w:val="4A77D9DF"/>
    <w:rsid w:val="4A7F3B0B"/>
    <w:rsid w:val="4A80484A"/>
    <w:rsid w:val="4A817EA9"/>
    <w:rsid w:val="4A8D333F"/>
    <w:rsid w:val="4ABE512D"/>
    <w:rsid w:val="4AD657D6"/>
    <w:rsid w:val="4AE1871A"/>
    <w:rsid w:val="4B1EE096"/>
    <w:rsid w:val="4B239E96"/>
    <w:rsid w:val="4B302D52"/>
    <w:rsid w:val="4B5EAD55"/>
    <w:rsid w:val="4B70AF30"/>
    <w:rsid w:val="4B7889F7"/>
    <w:rsid w:val="4B81C010"/>
    <w:rsid w:val="4B970396"/>
    <w:rsid w:val="4B9BE98F"/>
    <w:rsid w:val="4B9DBBBF"/>
    <w:rsid w:val="4BC9E54D"/>
    <w:rsid w:val="4C148CF0"/>
    <w:rsid w:val="4C1AFAFE"/>
    <w:rsid w:val="4C2975CB"/>
    <w:rsid w:val="4C332B91"/>
    <w:rsid w:val="4C63A554"/>
    <w:rsid w:val="4C76D6EA"/>
    <w:rsid w:val="4C9426C7"/>
    <w:rsid w:val="4CB66DFD"/>
    <w:rsid w:val="4CC63355"/>
    <w:rsid w:val="4CD07820"/>
    <w:rsid w:val="4CE54FFF"/>
    <w:rsid w:val="4CF42E8B"/>
    <w:rsid w:val="4CF5EABA"/>
    <w:rsid w:val="4D1C6091"/>
    <w:rsid w:val="4D488A55"/>
    <w:rsid w:val="4D6AF472"/>
    <w:rsid w:val="4DD9EAF8"/>
    <w:rsid w:val="4DE19E93"/>
    <w:rsid w:val="4DED6958"/>
    <w:rsid w:val="4DFB01B3"/>
    <w:rsid w:val="4E03A631"/>
    <w:rsid w:val="4E1D7B6F"/>
    <w:rsid w:val="4E23A656"/>
    <w:rsid w:val="4E394763"/>
    <w:rsid w:val="4E3DD87D"/>
    <w:rsid w:val="4E5E0655"/>
    <w:rsid w:val="4E5EB010"/>
    <w:rsid w:val="4E6809A2"/>
    <w:rsid w:val="4E69D39C"/>
    <w:rsid w:val="4E7A6DFC"/>
    <w:rsid w:val="4EAC9351"/>
    <w:rsid w:val="4EAF8FB9"/>
    <w:rsid w:val="4EBBD8DA"/>
    <w:rsid w:val="4EF9F8F8"/>
    <w:rsid w:val="4F037E26"/>
    <w:rsid w:val="4F0795FB"/>
    <w:rsid w:val="4F0FD6C2"/>
    <w:rsid w:val="4F1F7A9D"/>
    <w:rsid w:val="4F25AE9B"/>
    <w:rsid w:val="4F335A01"/>
    <w:rsid w:val="4F361F30"/>
    <w:rsid w:val="4F6E22E8"/>
    <w:rsid w:val="4F6F69D4"/>
    <w:rsid w:val="4F7DA48E"/>
    <w:rsid w:val="4FB7E9A2"/>
    <w:rsid w:val="4FC57B12"/>
    <w:rsid w:val="4FCE8469"/>
    <w:rsid w:val="4FD5D7C9"/>
    <w:rsid w:val="4FEC6665"/>
    <w:rsid w:val="501EBB74"/>
    <w:rsid w:val="5039B120"/>
    <w:rsid w:val="503FFC21"/>
    <w:rsid w:val="504DE8C0"/>
    <w:rsid w:val="50520122"/>
    <w:rsid w:val="507C93DC"/>
    <w:rsid w:val="509673E3"/>
    <w:rsid w:val="509EB046"/>
    <w:rsid w:val="50B4740C"/>
    <w:rsid w:val="50BE3955"/>
    <w:rsid w:val="50DE36FD"/>
    <w:rsid w:val="50F0CE99"/>
    <w:rsid w:val="510695A3"/>
    <w:rsid w:val="51193F55"/>
    <w:rsid w:val="513CBA9D"/>
    <w:rsid w:val="5141A05C"/>
    <w:rsid w:val="51456F85"/>
    <w:rsid w:val="5146B53F"/>
    <w:rsid w:val="514B60D2"/>
    <w:rsid w:val="516ADFFB"/>
    <w:rsid w:val="517A988B"/>
    <w:rsid w:val="51C2CB05"/>
    <w:rsid w:val="51D4EA09"/>
    <w:rsid w:val="51E2668B"/>
    <w:rsid w:val="51E8077F"/>
    <w:rsid w:val="51F4609C"/>
    <w:rsid w:val="520467FC"/>
    <w:rsid w:val="52336E3F"/>
    <w:rsid w:val="52434E16"/>
    <w:rsid w:val="5246B366"/>
    <w:rsid w:val="524AAEFF"/>
    <w:rsid w:val="525FD981"/>
    <w:rsid w:val="526691DA"/>
    <w:rsid w:val="526E862B"/>
    <w:rsid w:val="5276C0C5"/>
    <w:rsid w:val="527A699C"/>
    <w:rsid w:val="52869449"/>
    <w:rsid w:val="529F7666"/>
    <w:rsid w:val="52C4F9FF"/>
    <w:rsid w:val="531A60CA"/>
    <w:rsid w:val="53461EB9"/>
    <w:rsid w:val="5356D030"/>
    <w:rsid w:val="537010FF"/>
    <w:rsid w:val="53A078DE"/>
    <w:rsid w:val="53AB9A49"/>
    <w:rsid w:val="53F1272B"/>
    <w:rsid w:val="53F32584"/>
    <w:rsid w:val="53FA5957"/>
    <w:rsid w:val="5406CB24"/>
    <w:rsid w:val="542BD63A"/>
    <w:rsid w:val="5434DAAD"/>
    <w:rsid w:val="54368915"/>
    <w:rsid w:val="543F7BC6"/>
    <w:rsid w:val="549439A0"/>
    <w:rsid w:val="5494F1F4"/>
    <w:rsid w:val="549E42BF"/>
    <w:rsid w:val="54C4A97B"/>
    <w:rsid w:val="54D0791C"/>
    <w:rsid w:val="54FA9060"/>
    <w:rsid w:val="5501D89C"/>
    <w:rsid w:val="5502F9F7"/>
    <w:rsid w:val="552E0B5E"/>
    <w:rsid w:val="554441B4"/>
    <w:rsid w:val="5548CAE6"/>
    <w:rsid w:val="55848933"/>
    <w:rsid w:val="558DBEAE"/>
    <w:rsid w:val="559644DD"/>
    <w:rsid w:val="559B3309"/>
    <w:rsid w:val="559D6915"/>
    <w:rsid w:val="55D3246F"/>
    <w:rsid w:val="55D6BF6B"/>
    <w:rsid w:val="55D8B6A4"/>
    <w:rsid w:val="55DE5B15"/>
    <w:rsid w:val="55EA1F3E"/>
    <w:rsid w:val="55F05ACA"/>
    <w:rsid w:val="5602CCE5"/>
    <w:rsid w:val="560B2029"/>
    <w:rsid w:val="562AA612"/>
    <w:rsid w:val="563B1ADB"/>
    <w:rsid w:val="56403EA7"/>
    <w:rsid w:val="56525B3C"/>
    <w:rsid w:val="565489EF"/>
    <w:rsid w:val="567C189A"/>
    <w:rsid w:val="568EDC61"/>
    <w:rsid w:val="56916876"/>
    <w:rsid w:val="56951019"/>
    <w:rsid w:val="569CE95C"/>
    <w:rsid w:val="569D3675"/>
    <w:rsid w:val="56A1EAEB"/>
    <w:rsid w:val="56B461F9"/>
    <w:rsid w:val="56C83DBA"/>
    <w:rsid w:val="56D7A90B"/>
    <w:rsid w:val="56E40B32"/>
    <w:rsid w:val="56EB64FB"/>
    <w:rsid w:val="56F8DDF1"/>
    <w:rsid w:val="56F9ED5E"/>
    <w:rsid w:val="5703A9E7"/>
    <w:rsid w:val="57288120"/>
    <w:rsid w:val="572A2358"/>
    <w:rsid w:val="5742EF06"/>
    <w:rsid w:val="577C323F"/>
    <w:rsid w:val="577F4FBC"/>
    <w:rsid w:val="578A241D"/>
    <w:rsid w:val="5793B59F"/>
    <w:rsid w:val="579D479B"/>
    <w:rsid w:val="579ED017"/>
    <w:rsid w:val="57B24253"/>
    <w:rsid w:val="57B41327"/>
    <w:rsid w:val="57BBC065"/>
    <w:rsid w:val="57DC0F08"/>
    <w:rsid w:val="57EE012B"/>
    <w:rsid w:val="57EF6207"/>
    <w:rsid w:val="58131DCE"/>
    <w:rsid w:val="5834B623"/>
    <w:rsid w:val="584552BB"/>
    <w:rsid w:val="588B2B36"/>
    <w:rsid w:val="58A2EBEE"/>
    <w:rsid w:val="58B7C932"/>
    <w:rsid w:val="58D61CA7"/>
    <w:rsid w:val="58FFA6AE"/>
    <w:rsid w:val="5914059A"/>
    <w:rsid w:val="5927150F"/>
    <w:rsid w:val="59511622"/>
    <w:rsid w:val="59522258"/>
    <w:rsid w:val="595AC527"/>
    <w:rsid w:val="596B3025"/>
    <w:rsid w:val="59979D51"/>
    <w:rsid w:val="599B749D"/>
    <w:rsid w:val="59AFF497"/>
    <w:rsid w:val="59BBB17A"/>
    <w:rsid w:val="59BC6ED4"/>
    <w:rsid w:val="59E011A4"/>
    <w:rsid w:val="59E61E67"/>
    <w:rsid w:val="59E73D77"/>
    <w:rsid w:val="5A0B2870"/>
    <w:rsid w:val="5A16B351"/>
    <w:rsid w:val="5A312D29"/>
    <w:rsid w:val="5A54085D"/>
    <w:rsid w:val="5A7EC214"/>
    <w:rsid w:val="5A97CA77"/>
    <w:rsid w:val="5ACB081F"/>
    <w:rsid w:val="5B035D93"/>
    <w:rsid w:val="5B149296"/>
    <w:rsid w:val="5B439361"/>
    <w:rsid w:val="5B5FFB09"/>
    <w:rsid w:val="5B67FCE2"/>
    <w:rsid w:val="5B6903F0"/>
    <w:rsid w:val="5B82DFBC"/>
    <w:rsid w:val="5B830DD8"/>
    <w:rsid w:val="5BA00FD6"/>
    <w:rsid w:val="5BA950BA"/>
    <w:rsid w:val="5BB0F180"/>
    <w:rsid w:val="5BB4BD89"/>
    <w:rsid w:val="5BBEADE5"/>
    <w:rsid w:val="5BC0D51D"/>
    <w:rsid w:val="5BDD1C66"/>
    <w:rsid w:val="5BDE887C"/>
    <w:rsid w:val="5BE340B9"/>
    <w:rsid w:val="5C62AFBC"/>
    <w:rsid w:val="5C835649"/>
    <w:rsid w:val="5C8BE86A"/>
    <w:rsid w:val="5C9194C8"/>
    <w:rsid w:val="5C940ECA"/>
    <w:rsid w:val="5CADC62B"/>
    <w:rsid w:val="5CB11074"/>
    <w:rsid w:val="5CBDD86E"/>
    <w:rsid w:val="5CC2939E"/>
    <w:rsid w:val="5CCAB81E"/>
    <w:rsid w:val="5CF32E4F"/>
    <w:rsid w:val="5D1E30C8"/>
    <w:rsid w:val="5D1EF551"/>
    <w:rsid w:val="5D2F6838"/>
    <w:rsid w:val="5D30B901"/>
    <w:rsid w:val="5D4E5B6B"/>
    <w:rsid w:val="5D8D1311"/>
    <w:rsid w:val="5D904EBC"/>
    <w:rsid w:val="5D91EDB3"/>
    <w:rsid w:val="5DA37064"/>
    <w:rsid w:val="5DDEEEAE"/>
    <w:rsid w:val="5DF58FB3"/>
    <w:rsid w:val="5E1B6B8A"/>
    <w:rsid w:val="5E28C92D"/>
    <w:rsid w:val="5E2A29C0"/>
    <w:rsid w:val="5E620B9F"/>
    <w:rsid w:val="5E65F89B"/>
    <w:rsid w:val="5E9413CD"/>
    <w:rsid w:val="5E959608"/>
    <w:rsid w:val="5EB1C901"/>
    <w:rsid w:val="5EF7E8FF"/>
    <w:rsid w:val="5EFFB77E"/>
    <w:rsid w:val="5F0E9E09"/>
    <w:rsid w:val="5F66365A"/>
    <w:rsid w:val="5F71F05F"/>
    <w:rsid w:val="5F83883F"/>
    <w:rsid w:val="5F887A79"/>
    <w:rsid w:val="5F8F3874"/>
    <w:rsid w:val="5FDFFDCB"/>
    <w:rsid w:val="5FE29159"/>
    <w:rsid w:val="6011109E"/>
    <w:rsid w:val="601FB643"/>
    <w:rsid w:val="6050499B"/>
    <w:rsid w:val="60528A11"/>
    <w:rsid w:val="605747AB"/>
    <w:rsid w:val="6057D354"/>
    <w:rsid w:val="606035E4"/>
    <w:rsid w:val="607C9E06"/>
    <w:rsid w:val="60BFCD41"/>
    <w:rsid w:val="60C4A28E"/>
    <w:rsid w:val="60D0F02C"/>
    <w:rsid w:val="60E8D770"/>
    <w:rsid w:val="60F088E0"/>
    <w:rsid w:val="6100A050"/>
    <w:rsid w:val="6109F782"/>
    <w:rsid w:val="610C3917"/>
    <w:rsid w:val="613D2E5A"/>
    <w:rsid w:val="613F38AE"/>
    <w:rsid w:val="615E6D24"/>
    <w:rsid w:val="6176417C"/>
    <w:rsid w:val="6198727A"/>
    <w:rsid w:val="619E7E71"/>
    <w:rsid w:val="619EFE9E"/>
    <w:rsid w:val="61B2C9C7"/>
    <w:rsid w:val="61BDBBB4"/>
    <w:rsid w:val="61DB830A"/>
    <w:rsid w:val="61EC19FC"/>
    <w:rsid w:val="62058A8C"/>
    <w:rsid w:val="62061939"/>
    <w:rsid w:val="62193AF8"/>
    <w:rsid w:val="622AB242"/>
    <w:rsid w:val="622ACC51"/>
    <w:rsid w:val="626E47A2"/>
    <w:rsid w:val="62956E41"/>
    <w:rsid w:val="62AE857E"/>
    <w:rsid w:val="6322F499"/>
    <w:rsid w:val="632F8212"/>
    <w:rsid w:val="633723DB"/>
    <w:rsid w:val="633F0326"/>
    <w:rsid w:val="6380280A"/>
    <w:rsid w:val="63844B57"/>
    <w:rsid w:val="63B139C6"/>
    <w:rsid w:val="63DBC719"/>
    <w:rsid w:val="63EE9058"/>
    <w:rsid w:val="641BDC64"/>
    <w:rsid w:val="642D8E98"/>
    <w:rsid w:val="643D96C3"/>
    <w:rsid w:val="6451A6FF"/>
    <w:rsid w:val="6456F962"/>
    <w:rsid w:val="645CD0C6"/>
    <w:rsid w:val="648411B5"/>
    <w:rsid w:val="64992293"/>
    <w:rsid w:val="64AE61AA"/>
    <w:rsid w:val="64B32D05"/>
    <w:rsid w:val="64F71F7F"/>
    <w:rsid w:val="65029476"/>
    <w:rsid w:val="6508C45B"/>
    <w:rsid w:val="650F28E2"/>
    <w:rsid w:val="65262D98"/>
    <w:rsid w:val="653912D8"/>
    <w:rsid w:val="65543CA8"/>
    <w:rsid w:val="65621D4F"/>
    <w:rsid w:val="658E1ADC"/>
    <w:rsid w:val="65A666F7"/>
    <w:rsid w:val="65AF0776"/>
    <w:rsid w:val="65EB9E1A"/>
    <w:rsid w:val="65F009C7"/>
    <w:rsid w:val="661CDEC8"/>
    <w:rsid w:val="665CF985"/>
    <w:rsid w:val="666E06BC"/>
    <w:rsid w:val="66870C4C"/>
    <w:rsid w:val="6694E1BB"/>
    <w:rsid w:val="669D8871"/>
    <w:rsid w:val="66EE1531"/>
    <w:rsid w:val="673F505E"/>
    <w:rsid w:val="674653CE"/>
    <w:rsid w:val="678F2BC0"/>
    <w:rsid w:val="6799198C"/>
    <w:rsid w:val="67A36EEE"/>
    <w:rsid w:val="67B9F3C5"/>
    <w:rsid w:val="67BE7284"/>
    <w:rsid w:val="67D9509C"/>
    <w:rsid w:val="67DA5937"/>
    <w:rsid w:val="67E75C98"/>
    <w:rsid w:val="682BC98A"/>
    <w:rsid w:val="6830C18A"/>
    <w:rsid w:val="6835F374"/>
    <w:rsid w:val="683CF49C"/>
    <w:rsid w:val="6840651D"/>
    <w:rsid w:val="6874C736"/>
    <w:rsid w:val="68AF68DE"/>
    <w:rsid w:val="68BA013F"/>
    <w:rsid w:val="68D918ED"/>
    <w:rsid w:val="68DC8D77"/>
    <w:rsid w:val="6905020A"/>
    <w:rsid w:val="6934E9ED"/>
    <w:rsid w:val="694B125A"/>
    <w:rsid w:val="6958F067"/>
    <w:rsid w:val="6984699D"/>
    <w:rsid w:val="699B22B1"/>
    <w:rsid w:val="69A57CF4"/>
    <w:rsid w:val="69CF98C6"/>
    <w:rsid w:val="6A1FF2DD"/>
    <w:rsid w:val="6A2AB70B"/>
    <w:rsid w:val="6A4E7C61"/>
    <w:rsid w:val="6A61659D"/>
    <w:rsid w:val="6A68EF13"/>
    <w:rsid w:val="6A6E5FF3"/>
    <w:rsid w:val="6A757764"/>
    <w:rsid w:val="6A886DBB"/>
    <w:rsid w:val="6AA4CF9C"/>
    <w:rsid w:val="6AC32F42"/>
    <w:rsid w:val="6ACC38D9"/>
    <w:rsid w:val="6AD4013C"/>
    <w:rsid w:val="6AEADC2C"/>
    <w:rsid w:val="6B05DF7F"/>
    <w:rsid w:val="6B173CB9"/>
    <w:rsid w:val="6B24EC49"/>
    <w:rsid w:val="6B34745E"/>
    <w:rsid w:val="6B3BF59B"/>
    <w:rsid w:val="6B3CD64C"/>
    <w:rsid w:val="6B6FA838"/>
    <w:rsid w:val="6B9E7082"/>
    <w:rsid w:val="6BA26064"/>
    <w:rsid w:val="6BA9C085"/>
    <w:rsid w:val="6BB26E21"/>
    <w:rsid w:val="6C2BEECA"/>
    <w:rsid w:val="6C3AEA53"/>
    <w:rsid w:val="6C5FF767"/>
    <w:rsid w:val="6C6643C4"/>
    <w:rsid w:val="6C845637"/>
    <w:rsid w:val="6C86AC8D"/>
    <w:rsid w:val="6CB284C1"/>
    <w:rsid w:val="6CB40DED"/>
    <w:rsid w:val="6CB44290"/>
    <w:rsid w:val="6CB8185A"/>
    <w:rsid w:val="6CCD4DA5"/>
    <w:rsid w:val="6CD8CC5F"/>
    <w:rsid w:val="6CE034F9"/>
    <w:rsid w:val="6D05D056"/>
    <w:rsid w:val="6D24BA42"/>
    <w:rsid w:val="6D2C0BEF"/>
    <w:rsid w:val="6D371ED0"/>
    <w:rsid w:val="6D4E65DB"/>
    <w:rsid w:val="6D54457A"/>
    <w:rsid w:val="6D5FE800"/>
    <w:rsid w:val="6D6C9E6C"/>
    <w:rsid w:val="6D6FE52D"/>
    <w:rsid w:val="6D784614"/>
    <w:rsid w:val="6D88165C"/>
    <w:rsid w:val="6D8AFDF1"/>
    <w:rsid w:val="6D8C90B5"/>
    <w:rsid w:val="6DC2C211"/>
    <w:rsid w:val="6DD3709B"/>
    <w:rsid w:val="6DDD4638"/>
    <w:rsid w:val="6E0401CB"/>
    <w:rsid w:val="6E3C8BFE"/>
    <w:rsid w:val="6E3CC697"/>
    <w:rsid w:val="6E3F0FA8"/>
    <w:rsid w:val="6E4AFC72"/>
    <w:rsid w:val="6E5E661E"/>
    <w:rsid w:val="6E67CBDD"/>
    <w:rsid w:val="6EB756F5"/>
    <w:rsid w:val="6EB79427"/>
    <w:rsid w:val="6EB82359"/>
    <w:rsid w:val="6ED7182A"/>
    <w:rsid w:val="6ED8763E"/>
    <w:rsid w:val="6EDAA623"/>
    <w:rsid w:val="6F0B93BC"/>
    <w:rsid w:val="6F158354"/>
    <w:rsid w:val="6F3173BB"/>
    <w:rsid w:val="6F50752A"/>
    <w:rsid w:val="6F69364B"/>
    <w:rsid w:val="6F8D49C0"/>
    <w:rsid w:val="6F9FD22C"/>
    <w:rsid w:val="6FE3207C"/>
    <w:rsid w:val="6FEB17B7"/>
    <w:rsid w:val="701FD847"/>
    <w:rsid w:val="702ECDF8"/>
    <w:rsid w:val="70385BA1"/>
    <w:rsid w:val="703E9137"/>
    <w:rsid w:val="7052BABF"/>
    <w:rsid w:val="7075E759"/>
    <w:rsid w:val="707A6A7A"/>
    <w:rsid w:val="7093AFF0"/>
    <w:rsid w:val="70B5CD79"/>
    <w:rsid w:val="70BD475C"/>
    <w:rsid w:val="70E6FCED"/>
    <w:rsid w:val="711FD370"/>
    <w:rsid w:val="7142FC48"/>
    <w:rsid w:val="715441B7"/>
    <w:rsid w:val="718F7E9C"/>
    <w:rsid w:val="71BC5CF0"/>
    <w:rsid w:val="71BFFAFE"/>
    <w:rsid w:val="71DA8D0F"/>
    <w:rsid w:val="71E495C5"/>
    <w:rsid w:val="721352BD"/>
    <w:rsid w:val="723703CF"/>
    <w:rsid w:val="7265E2B7"/>
    <w:rsid w:val="727544FC"/>
    <w:rsid w:val="729252A4"/>
    <w:rsid w:val="729649E5"/>
    <w:rsid w:val="72A646E8"/>
    <w:rsid w:val="72C37CB0"/>
    <w:rsid w:val="72C3C2BB"/>
    <w:rsid w:val="72F82613"/>
    <w:rsid w:val="7309FFA9"/>
    <w:rsid w:val="7323F556"/>
    <w:rsid w:val="7333DB26"/>
    <w:rsid w:val="734C3395"/>
    <w:rsid w:val="73682143"/>
    <w:rsid w:val="738D7DA4"/>
    <w:rsid w:val="73C779C6"/>
    <w:rsid w:val="73D1A9A6"/>
    <w:rsid w:val="73E9D064"/>
    <w:rsid w:val="73ED430C"/>
    <w:rsid w:val="741764D9"/>
    <w:rsid w:val="742DB2B6"/>
    <w:rsid w:val="743320FD"/>
    <w:rsid w:val="7456D729"/>
    <w:rsid w:val="7478242C"/>
    <w:rsid w:val="748F681C"/>
    <w:rsid w:val="74B4F452"/>
    <w:rsid w:val="74DA0E38"/>
    <w:rsid w:val="74E07AE3"/>
    <w:rsid w:val="74E3D592"/>
    <w:rsid w:val="74F14528"/>
    <w:rsid w:val="74FF76D7"/>
    <w:rsid w:val="752397D1"/>
    <w:rsid w:val="752A7C51"/>
    <w:rsid w:val="75443CE4"/>
    <w:rsid w:val="757A4F82"/>
    <w:rsid w:val="758CBC70"/>
    <w:rsid w:val="759C7894"/>
    <w:rsid w:val="759FDA29"/>
    <w:rsid w:val="75A1427D"/>
    <w:rsid w:val="75A409B6"/>
    <w:rsid w:val="75C0DD2F"/>
    <w:rsid w:val="75C52B40"/>
    <w:rsid w:val="75E4A1E3"/>
    <w:rsid w:val="75F52512"/>
    <w:rsid w:val="75FA3504"/>
    <w:rsid w:val="76100BFE"/>
    <w:rsid w:val="7638184A"/>
    <w:rsid w:val="764451CB"/>
    <w:rsid w:val="765A9566"/>
    <w:rsid w:val="7661CB1D"/>
    <w:rsid w:val="7695645C"/>
    <w:rsid w:val="769DE831"/>
    <w:rsid w:val="76AF9C6A"/>
    <w:rsid w:val="76B9AC49"/>
    <w:rsid w:val="76C9C1A0"/>
    <w:rsid w:val="76D25C30"/>
    <w:rsid w:val="7706094B"/>
    <w:rsid w:val="77145290"/>
    <w:rsid w:val="775CAD90"/>
    <w:rsid w:val="7792E068"/>
    <w:rsid w:val="77A5CF3D"/>
    <w:rsid w:val="77B8A689"/>
    <w:rsid w:val="77D48023"/>
    <w:rsid w:val="78029BE7"/>
    <w:rsid w:val="780DE76C"/>
    <w:rsid w:val="7829DADF"/>
    <w:rsid w:val="7846AF93"/>
    <w:rsid w:val="7847BB5C"/>
    <w:rsid w:val="78829BB9"/>
    <w:rsid w:val="78A477E8"/>
    <w:rsid w:val="78A809E7"/>
    <w:rsid w:val="78B51A71"/>
    <w:rsid w:val="78B9FF12"/>
    <w:rsid w:val="78C17194"/>
    <w:rsid w:val="78D28CA8"/>
    <w:rsid w:val="78E3A3A5"/>
    <w:rsid w:val="78E6C1D2"/>
    <w:rsid w:val="78E95CEA"/>
    <w:rsid w:val="7900DB70"/>
    <w:rsid w:val="79095140"/>
    <w:rsid w:val="79338FA2"/>
    <w:rsid w:val="79375EF1"/>
    <w:rsid w:val="7946B472"/>
    <w:rsid w:val="79499B70"/>
    <w:rsid w:val="794ED6F5"/>
    <w:rsid w:val="796B0A60"/>
    <w:rsid w:val="79BA3C0D"/>
    <w:rsid w:val="79BFC961"/>
    <w:rsid w:val="79CA0A6B"/>
    <w:rsid w:val="7A018612"/>
    <w:rsid w:val="7A0688D8"/>
    <w:rsid w:val="7A11C34E"/>
    <w:rsid w:val="7A13D26E"/>
    <w:rsid w:val="7A1B28E5"/>
    <w:rsid w:val="7A223422"/>
    <w:rsid w:val="7A260D6F"/>
    <w:rsid w:val="7A68100C"/>
    <w:rsid w:val="7A75FDA7"/>
    <w:rsid w:val="7A844709"/>
    <w:rsid w:val="7A8CED5D"/>
    <w:rsid w:val="7AAA5A70"/>
    <w:rsid w:val="7AB428C7"/>
    <w:rsid w:val="7AC5550C"/>
    <w:rsid w:val="7ACC7F5F"/>
    <w:rsid w:val="7AFA2E3E"/>
    <w:rsid w:val="7AFED782"/>
    <w:rsid w:val="7B03F7C0"/>
    <w:rsid w:val="7B22675B"/>
    <w:rsid w:val="7B2C6846"/>
    <w:rsid w:val="7B4E2377"/>
    <w:rsid w:val="7B6635C4"/>
    <w:rsid w:val="7B690421"/>
    <w:rsid w:val="7B7CA805"/>
    <w:rsid w:val="7B96172F"/>
    <w:rsid w:val="7B9F6C60"/>
    <w:rsid w:val="7BB1E472"/>
    <w:rsid w:val="7BB4C5CB"/>
    <w:rsid w:val="7BB6F946"/>
    <w:rsid w:val="7BC39B45"/>
    <w:rsid w:val="7BCBD733"/>
    <w:rsid w:val="7BD08E3E"/>
    <w:rsid w:val="7BDE017C"/>
    <w:rsid w:val="7BEC3A1E"/>
    <w:rsid w:val="7C1E8977"/>
    <w:rsid w:val="7C2059CB"/>
    <w:rsid w:val="7C2B8BB2"/>
    <w:rsid w:val="7C4BEF59"/>
    <w:rsid w:val="7C7767EF"/>
    <w:rsid w:val="7C982DE6"/>
    <w:rsid w:val="7CC6FA48"/>
    <w:rsid w:val="7CE5FC19"/>
    <w:rsid w:val="7CE9F3D8"/>
    <w:rsid w:val="7CF6FC65"/>
    <w:rsid w:val="7CF9733E"/>
    <w:rsid w:val="7D442BA9"/>
    <w:rsid w:val="7D76377F"/>
    <w:rsid w:val="7D91ECC9"/>
    <w:rsid w:val="7D9BC9A0"/>
    <w:rsid w:val="7DB585C7"/>
    <w:rsid w:val="7DBA4B20"/>
    <w:rsid w:val="7DC9E7AF"/>
    <w:rsid w:val="7DDDD245"/>
    <w:rsid w:val="7DE48511"/>
    <w:rsid w:val="7E0A1142"/>
    <w:rsid w:val="7E1655F9"/>
    <w:rsid w:val="7E1ACDF9"/>
    <w:rsid w:val="7E1B31AE"/>
    <w:rsid w:val="7E1CD6C6"/>
    <w:rsid w:val="7E24C7A7"/>
    <w:rsid w:val="7E949EC1"/>
    <w:rsid w:val="7EB00035"/>
    <w:rsid w:val="7EB8690B"/>
    <w:rsid w:val="7ECDB7F1"/>
    <w:rsid w:val="7EE1E781"/>
    <w:rsid w:val="7EF6D797"/>
    <w:rsid w:val="7F05FA95"/>
    <w:rsid w:val="7F1E7268"/>
    <w:rsid w:val="7F2B770D"/>
    <w:rsid w:val="7F6D5208"/>
    <w:rsid w:val="7F7CBB7D"/>
    <w:rsid w:val="7F7EEC00"/>
    <w:rsid w:val="7F9DF24D"/>
    <w:rsid w:val="7FB7EDEC"/>
    <w:rsid w:val="7FCCE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DF922"/>
  <w15:chartTrackingRefBased/>
  <w15:docId w15:val="{C9B4193E-90BD-4788-91DE-A6B668DD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26995"/>
  </w:style>
  <w:style w:type="character" w:styleId="PlaceholderText">
    <w:name w:val="Placeholder Text"/>
    <w:basedOn w:val="DefaultParagraphFont"/>
    <w:uiPriority w:val="99"/>
    <w:semiHidden/>
    <w:rsid w:val="007F6CC3"/>
    <w:rPr>
      <w:color w:val="808080"/>
    </w:rPr>
  </w:style>
  <w:style w:type="paragraph" w:styleId="ListParagraph">
    <w:name w:val="List Paragraph"/>
    <w:basedOn w:val="Normal"/>
    <w:uiPriority w:val="34"/>
    <w:qFormat/>
    <w:rsid w:val="00BB644A"/>
    <w:pPr>
      <w:ind w:left="720"/>
      <w:contextualSpacing/>
    </w:pPr>
  </w:style>
  <w:style w:type="character" w:customStyle="1" w:styleId="eop">
    <w:name w:val="eop"/>
    <w:basedOn w:val="DefaultParagraphFont"/>
    <w:rsid w:val="009C78E2"/>
  </w:style>
  <w:style w:type="paragraph" w:styleId="Header">
    <w:name w:val="header"/>
    <w:basedOn w:val="Normal"/>
    <w:link w:val="HeaderChar"/>
    <w:uiPriority w:val="99"/>
    <w:unhideWhenUsed/>
    <w:rsid w:val="00B7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39"/>
  </w:style>
  <w:style w:type="paragraph" w:styleId="Footer">
    <w:name w:val="footer"/>
    <w:basedOn w:val="Normal"/>
    <w:link w:val="FooterChar"/>
    <w:uiPriority w:val="99"/>
    <w:unhideWhenUsed/>
    <w:rsid w:val="00B7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39"/>
  </w:style>
  <w:style w:type="character" w:styleId="Hyperlink">
    <w:name w:val="Hyperlink"/>
    <w:basedOn w:val="DefaultParagraphFont"/>
    <w:uiPriority w:val="99"/>
    <w:unhideWhenUsed/>
    <w:rsid w:val="00372CE5"/>
    <w:rPr>
      <w:color w:val="0563C1" w:themeColor="hyperlink"/>
      <w:u w:val="single"/>
    </w:rPr>
  </w:style>
  <w:style w:type="character" w:styleId="UnresolvedMention">
    <w:name w:val="Unresolved Mention"/>
    <w:basedOn w:val="DefaultParagraphFont"/>
    <w:uiPriority w:val="99"/>
    <w:semiHidden/>
    <w:unhideWhenUsed/>
    <w:rsid w:val="0081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ph.georgia.gov/environmental-health/body-a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e1ac2f-d91c-4b13-ace9-9a5b5f5bd8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DC2965927CF4E852D2B85E12F5747" ma:contentTypeVersion="10" ma:contentTypeDescription="Create a new document." ma:contentTypeScope="" ma:versionID="ec8dc1e7bea7342dfb2e854c9841f4d8">
  <xsd:schema xmlns:xsd="http://www.w3.org/2001/XMLSchema" xmlns:xs="http://www.w3.org/2001/XMLSchema" xmlns:p="http://schemas.microsoft.com/office/2006/metadata/properties" xmlns:ns3="56e1ac2f-d91c-4b13-ace9-9a5b5f5bd811" xmlns:ns4="cee72732-6e2d-4e0b-9113-a936eeb37767" targetNamespace="http://schemas.microsoft.com/office/2006/metadata/properties" ma:root="true" ma:fieldsID="1e6e8ed1c38b8fba93adba1c76237b76" ns3:_="" ns4:_="">
    <xsd:import namespace="56e1ac2f-d91c-4b13-ace9-9a5b5f5bd811"/>
    <xsd:import namespace="cee72732-6e2d-4e0b-9113-a936eeb37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_activity"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ac2f-d91c-4b13-ace9-9a5b5f5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2732-6e2d-4e0b-9113-a936eeb377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E8E9A-042F-41F7-BB75-146E4E3DDC68}">
  <ds:schemaRefs>
    <ds:schemaRef ds:uri="http://schemas.microsoft.com/office/2006/metadata/properties"/>
    <ds:schemaRef ds:uri="http://schemas.microsoft.com/office/infopath/2007/PartnerControls"/>
    <ds:schemaRef ds:uri="56e1ac2f-d91c-4b13-ace9-9a5b5f5bd811"/>
  </ds:schemaRefs>
</ds:datastoreItem>
</file>

<file path=customXml/itemProps2.xml><?xml version="1.0" encoding="utf-8"?>
<ds:datastoreItem xmlns:ds="http://schemas.openxmlformats.org/officeDocument/2006/customXml" ds:itemID="{516F712F-D825-4976-8D17-B487275A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ac2f-d91c-4b13-ace9-9a5b5f5bd811"/>
    <ds:schemaRef ds:uri="cee72732-6e2d-4e0b-9113-a936eeb3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8B31B-78DB-4730-910B-2B9976CDF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Links>
    <vt:vector size="6" baseType="variant">
      <vt:variant>
        <vt:i4>4194308</vt:i4>
      </vt:variant>
      <vt:variant>
        <vt:i4>45</vt:i4>
      </vt:variant>
      <vt:variant>
        <vt:i4>0</vt:i4>
      </vt:variant>
      <vt:variant>
        <vt:i4>5</vt:i4>
      </vt:variant>
      <vt:variant>
        <vt:lpwstr>https://dph.georgia.gov/environmental-health/body-art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Saskia</dc:creator>
  <cp:keywords/>
  <dc:description/>
  <cp:lastModifiedBy>Gordon Stacey Cargal</cp:lastModifiedBy>
  <cp:revision>2</cp:revision>
  <cp:lastPrinted>2023-08-10T21:25:00Z</cp:lastPrinted>
  <dcterms:created xsi:type="dcterms:W3CDTF">2023-11-29T18:04:00Z</dcterms:created>
  <dcterms:modified xsi:type="dcterms:W3CDTF">2023-11-29T18:04:00Z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0x01010052FDC2965927CF4E852D2B85E12F5747</vt:lpwstr>
  </property>
</Properties>
</file>